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F901A2" w14:textId="37E3D3E8" w:rsidR="0038305F" w:rsidRDefault="00866380" w:rsidP="00B3773D">
      <w:pPr>
        <w:widowControl w:val="0"/>
        <w:autoSpaceDE w:val="0"/>
        <w:autoSpaceDN w:val="0"/>
        <w:adjustRightInd w:val="0"/>
        <w:spacing w:after="0" w:line="240" w:lineRule="auto"/>
        <w:rPr>
          <w:rFonts w:ascii="Verdana" w:hAnsi="Verdana"/>
          <w:b/>
          <w:bCs/>
        </w:rPr>
        <w:sectPr w:rsidR="0038305F" w:rsidSect="00364326">
          <w:footerReference w:type="even" r:id="rId8"/>
          <w:footerReference w:type="default" r:id="rId9"/>
          <w:type w:val="continuous"/>
          <w:pgSz w:w="11906" w:h="16838"/>
          <w:pgMar w:top="1417" w:right="1417" w:bottom="1134" w:left="1417" w:header="709" w:footer="709" w:gutter="0"/>
          <w:cols w:space="708"/>
          <w:docGrid w:linePitch="360"/>
        </w:sectPr>
      </w:pPr>
      <w:r>
        <w:rPr>
          <w:rFonts w:ascii="Verdana" w:hAnsi="Verdana"/>
          <w:b/>
          <w:bCs/>
          <w:noProof/>
          <w:sz w:val="18"/>
          <w:szCs w:val="18"/>
          <w:lang w:eastAsia="de-CH"/>
        </w:rPr>
        <w:drawing>
          <wp:anchor distT="0" distB="0" distL="114300" distR="114300" simplePos="0" relativeHeight="251659264" behindDoc="1" locked="0" layoutInCell="1" allowOverlap="1" wp14:anchorId="3FD2F5BE" wp14:editId="088EE006">
            <wp:simplePos x="0" y="0"/>
            <wp:positionH relativeFrom="column">
              <wp:posOffset>-201930</wp:posOffset>
            </wp:positionH>
            <wp:positionV relativeFrom="paragraph">
              <wp:posOffset>-855980</wp:posOffset>
            </wp:positionV>
            <wp:extent cx="2869200" cy="1065600"/>
            <wp:effectExtent l="0" t="0" r="127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9200" cy="1065600"/>
                    </a:xfrm>
                    <a:prstGeom prst="rect">
                      <a:avLst/>
                    </a:prstGeom>
                  </pic:spPr>
                </pic:pic>
              </a:graphicData>
            </a:graphic>
            <wp14:sizeRelH relativeFrom="margin">
              <wp14:pctWidth>0</wp14:pctWidth>
            </wp14:sizeRelH>
            <wp14:sizeRelV relativeFrom="margin">
              <wp14:pctHeight>0</wp14:pctHeight>
            </wp14:sizeRelV>
          </wp:anchor>
        </w:drawing>
      </w:r>
    </w:p>
    <w:p w14:paraId="522FA4A2" w14:textId="77777777" w:rsidR="00B3773D" w:rsidRDefault="00B3773D" w:rsidP="00FD0756">
      <w:pPr>
        <w:rPr>
          <w:rFonts w:ascii="Verdana" w:hAnsi="Verdana"/>
          <w:b/>
          <w:bCs/>
        </w:rPr>
      </w:pPr>
    </w:p>
    <w:p w14:paraId="66B1BF8F" w14:textId="65A05026" w:rsidR="00FD0756" w:rsidRPr="00FD0756" w:rsidRDefault="00B3773D" w:rsidP="0061717A">
      <w:pPr>
        <w:spacing w:after="0" w:line="360" w:lineRule="auto"/>
        <w:rPr>
          <w:rFonts w:ascii="Verdana" w:hAnsi="Verdana"/>
          <w:b/>
          <w:bCs/>
        </w:rPr>
      </w:pPr>
      <w:r>
        <w:rPr>
          <w:rFonts w:ascii="Verdana" w:hAnsi="Verdana"/>
          <w:b/>
          <w:bCs/>
        </w:rPr>
        <w:t>H</w:t>
      </w:r>
      <w:r w:rsidR="00FD0756" w:rsidRPr="00FD0756">
        <w:rPr>
          <w:rFonts w:ascii="Verdana" w:hAnsi="Verdana"/>
          <w:b/>
          <w:bCs/>
        </w:rPr>
        <w:t xml:space="preserve">O </w:t>
      </w:r>
      <w:proofErr w:type="spellStart"/>
      <w:r w:rsidR="00FD0756" w:rsidRPr="00FD0756">
        <w:rPr>
          <w:rFonts w:ascii="Verdana" w:hAnsi="Verdana"/>
          <w:b/>
          <w:bCs/>
        </w:rPr>
        <w:t>HO</w:t>
      </w:r>
      <w:proofErr w:type="spellEnd"/>
      <w:r w:rsidR="00FD0756" w:rsidRPr="00FD0756">
        <w:rPr>
          <w:rFonts w:ascii="Verdana" w:hAnsi="Verdana"/>
          <w:b/>
          <w:bCs/>
        </w:rPr>
        <w:t xml:space="preserve"> </w:t>
      </w:r>
      <w:proofErr w:type="spellStart"/>
      <w:r w:rsidR="00FD0756" w:rsidRPr="00FD0756">
        <w:rPr>
          <w:rFonts w:ascii="Verdana" w:hAnsi="Verdana"/>
          <w:b/>
          <w:bCs/>
        </w:rPr>
        <w:t>HO</w:t>
      </w:r>
      <w:proofErr w:type="spellEnd"/>
    </w:p>
    <w:p w14:paraId="4C0EB235" w14:textId="77777777" w:rsidR="00FD0756" w:rsidRPr="00FD0756" w:rsidRDefault="00FD0756" w:rsidP="0061717A">
      <w:pPr>
        <w:spacing w:after="0" w:line="360" w:lineRule="auto"/>
        <w:rPr>
          <w:rFonts w:ascii="Verdana" w:hAnsi="Verdana"/>
          <w:b/>
          <w:bCs/>
        </w:rPr>
      </w:pPr>
      <w:r w:rsidRPr="00FD0756">
        <w:rPr>
          <w:rFonts w:ascii="Verdana" w:hAnsi="Verdana"/>
          <w:b/>
          <w:bCs/>
        </w:rPr>
        <w:t>Vom heiligen Nikolaus zum Santa Claus</w:t>
      </w:r>
    </w:p>
    <w:p w14:paraId="6AD76C40" w14:textId="77777777" w:rsidR="00FD0756" w:rsidRPr="00FD0756" w:rsidRDefault="00FD0756" w:rsidP="0061717A">
      <w:pPr>
        <w:spacing w:after="0" w:line="360" w:lineRule="auto"/>
        <w:rPr>
          <w:rFonts w:ascii="Verdana" w:hAnsi="Verdana"/>
          <w:b/>
          <w:bCs/>
        </w:rPr>
      </w:pPr>
      <w:r w:rsidRPr="00FD0756">
        <w:rPr>
          <w:rFonts w:ascii="Verdana" w:hAnsi="Verdana"/>
          <w:b/>
          <w:bCs/>
        </w:rPr>
        <w:t>6.11.2021 – 13.2.2022</w:t>
      </w:r>
    </w:p>
    <w:p w14:paraId="20EB0DF5" w14:textId="77777777" w:rsidR="00312E37" w:rsidRPr="00312E37" w:rsidRDefault="00312E37" w:rsidP="0061717A">
      <w:pPr>
        <w:spacing w:after="0" w:line="360" w:lineRule="auto"/>
        <w:rPr>
          <w:rFonts w:ascii="Verdana" w:hAnsi="Verdana"/>
          <w:b/>
          <w:bCs/>
        </w:rPr>
      </w:pPr>
    </w:p>
    <w:p w14:paraId="24F8B0FF" w14:textId="33A65873" w:rsidR="001E5849" w:rsidRPr="00D132DA" w:rsidRDefault="002B56BE" w:rsidP="00FD0756">
      <w:pPr>
        <w:spacing w:line="360" w:lineRule="auto"/>
        <w:rPr>
          <w:rFonts w:ascii="Verdana" w:hAnsi="Verdana"/>
          <w:sz w:val="18"/>
          <w:szCs w:val="18"/>
        </w:rPr>
      </w:pPr>
      <w:r w:rsidRPr="00D132DA">
        <w:rPr>
          <w:rFonts w:ascii="Verdana" w:hAnsi="Verdana"/>
          <w:sz w:val="18"/>
          <w:szCs w:val="18"/>
        </w:rPr>
        <w:t>Alle Jahre wieder</w:t>
      </w:r>
      <w:r w:rsidR="007959C7" w:rsidRPr="00D132DA">
        <w:rPr>
          <w:rFonts w:ascii="Verdana" w:hAnsi="Verdana"/>
          <w:sz w:val="18"/>
          <w:szCs w:val="18"/>
        </w:rPr>
        <w:t xml:space="preserve"> feiert das Spielzeug Welten Museum </w:t>
      </w:r>
      <w:r w:rsidR="009B6094" w:rsidRPr="00D132DA">
        <w:rPr>
          <w:rFonts w:ascii="Verdana" w:hAnsi="Verdana"/>
          <w:sz w:val="18"/>
          <w:szCs w:val="18"/>
        </w:rPr>
        <w:t xml:space="preserve">Basel </w:t>
      </w:r>
      <w:r w:rsidR="007959C7" w:rsidRPr="00D132DA">
        <w:rPr>
          <w:rFonts w:ascii="Verdana" w:hAnsi="Verdana"/>
          <w:sz w:val="18"/>
          <w:szCs w:val="18"/>
        </w:rPr>
        <w:t xml:space="preserve">die Adventszeit ausgiebig und </w:t>
      </w:r>
      <w:r w:rsidRPr="00D132DA">
        <w:rPr>
          <w:rFonts w:ascii="Verdana" w:hAnsi="Verdana"/>
          <w:sz w:val="18"/>
          <w:szCs w:val="18"/>
        </w:rPr>
        <w:t>zeigt sich</w:t>
      </w:r>
      <w:r w:rsidR="007959C7" w:rsidRPr="00D132DA">
        <w:rPr>
          <w:rFonts w:ascii="Verdana" w:hAnsi="Verdana"/>
          <w:sz w:val="18"/>
          <w:szCs w:val="18"/>
        </w:rPr>
        <w:t xml:space="preserve"> mit </w:t>
      </w:r>
      <w:r w:rsidR="00A22E3A" w:rsidRPr="00D132DA">
        <w:rPr>
          <w:rFonts w:ascii="Verdana" w:hAnsi="Verdana"/>
          <w:sz w:val="18"/>
          <w:szCs w:val="18"/>
        </w:rPr>
        <w:t xml:space="preserve">weihnachtlich dekorierten </w:t>
      </w:r>
      <w:r w:rsidR="007959C7" w:rsidRPr="00D132DA">
        <w:rPr>
          <w:rFonts w:ascii="Verdana" w:hAnsi="Verdana"/>
          <w:sz w:val="18"/>
          <w:szCs w:val="18"/>
        </w:rPr>
        <w:t>Schaufenster</w:t>
      </w:r>
      <w:r w:rsidR="00A22E3A" w:rsidRPr="00D132DA">
        <w:rPr>
          <w:rFonts w:ascii="Verdana" w:hAnsi="Verdana"/>
          <w:sz w:val="18"/>
          <w:szCs w:val="18"/>
        </w:rPr>
        <w:t>n</w:t>
      </w:r>
      <w:r w:rsidR="007959C7" w:rsidRPr="00D132DA">
        <w:rPr>
          <w:rFonts w:ascii="Verdana" w:hAnsi="Verdana"/>
          <w:sz w:val="18"/>
          <w:szCs w:val="18"/>
        </w:rPr>
        <w:t xml:space="preserve">, </w:t>
      </w:r>
      <w:r w:rsidR="00B65239" w:rsidRPr="00D132DA">
        <w:rPr>
          <w:rFonts w:ascii="Verdana" w:hAnsi="Verdana"/>
          <w:sz w:val="18"/>
          <w:szCs w:val="18"/>
        </w:rPr>
        <w:t>umgestaltetem</w:t>
      </w:r>
      <w:r w:rsidR="007959C7" w:rsidRPr="00D132DA">
        <w:rPr>
          <w:rFonts w:ascii="Verdana" w:hAnsi="Verdana"/>
          <w:sz w:val="18"/>
          <w:szCs w:val="18"/>
        </w:rPr>
        <w:t xml:space="preserve"> Shop und einer Weihnachtsausstellung in besonderem Glanz. </w:t>
      </w:r>
      <w:r w:rsidR="005C68AC" w:rsidRPr="00D132DA">
        <w:rPr>
          <w:rFonts w:ascii="Verdana" w:hAnsi="Verdana"/>
          <w:sz w:val="18"/>
          <w:szCs w:val="18"/>
        </w:rPr>
        <w:t>2021</w:t>
      </w:r>
      <w:r w:rsidR="007959C7" w:rsidRPr="00D132DA">
        <w:rPr>
          <w:rFonts w:ascii="Verdana" w:hAnsi="Verdana"/>
          <w:sz w:val="18"/>
          <w:szCs w:val="18"/>
        </w:rPr>
        <w:t xml:space="preserve"> widmet sich die</w:t>
      </w:r>
      <w:r w:rsidR="005C68AC" w:rsidRPr="00D132DA">
        <w:rPr>
          <w:rFonts w:ascii="Verdana" w:hAnsi="Verdana"/>
          <w:sz w:val="18"/>
          <w:szCs w:val="18"/>
        </w:rPr>
        <w:t xml:space="preserve"> Ausstellung</w:t>
      </w:r>
      <w:r w:rsidR="007959C7" w:rsidRPr="00D132DA">
        <w:rPr>
          <w:rFonts w:ascii="Verdana" w:hAnsi="Verdana"/>
          <w:sz w:val="18"/>
          <w:szCs w:val="18"/>
        </w:rPr>
        <w:t xml:space="preserve"> dem </w:t>
      </w:r>
      <w:r w:rsidRPr="00D132DA">
        <w:rPr>
          <w:rFonts w:ascii="Verdana" w:hAnsi="Verdana"/>
          <w:sz w:val="18"/>
          <w:szCs w:val="18"/>
        </w:rPr>
        <w:t>h</w:t>
      </w:r>
      <w:r w:rsidR="007959C7" w:rsidRPr="00D132DA">
        <w:rPr>
          <w:rFonts w:ascii="Verdana" w:hAnsi="Verdana"/>
          <w:sz w:val="18"/>
          <w:szCs w:val="18"/>
        </w:rPr>
        <w:t>eiligen Nikolaus</w:t>
      </w:r>
      <w:r w:rsidR="00B65239" w:rsidRPr="00D132DA">
        <w:rPr>
          <w:rFonts w:ascii="Verdana" w:hAnsi="Verdana"/>
          <w:sz w:val="18"/>
          <w:szCs w:val="18"/>
        </w:rPr>
        <w:t xml:space="preserve"> und </w:t>
      </w:r>
      <w:r w:rsidR="009B6094" w:rsidRPr="00D132DA">
        <w:rPr>
          <w:rFonts w:ascii="Verdana" w:hAnsi="Verdana"/>
          <w:sz w:val="18"/>
          <w:szCs w:val="18"/>
        </w:rPr>
        <w:t xml:space="preserve">seiner </w:t>
      </w:r>
      <w:r w:rsidR="00B65239" w:rsidRPr="00D132DA">
        <w:rPr>
          <w:rFonts w:ascii="Verdana" w:hAnsi="Verdana"/>
          <w:sz w:val="18"/>
          <w:szCs w:val="18"/>
        </w:rPr>
        <w:t xml:space="preserve">Entwicklung </w:t>
      </w:r>
      <w:r w:rsidRPr="00D132DA">
        <w:rPr>
          <w:rFonts w:ascii="Verdana" w:hAnsi="Verdana"/>
          <w:sz w:val="18"/>
          <w:szCs w:val="18"/>
        </w:rPr>
        <w:t xml:space="preserve">hin </w:t>
      </w:r>
      <w:r w:rsidR="00B65239" w:rsidRPr="00D132DA">
        <w:rPr>
          <w:rFonts w:ascii="Verdana" w:hAnsi="Verdana"/>
          <w:sz w:val="18"/>
          <w:szCs w:val="18"/>
        </w:rPr>
        <w:t>zu Santa Claus</w:t>
      </w:r>
      <w:r w:rsidR="007959C7" w:rsidRPr="00D132DA">
        <w:rPr>
          <w:rFonts w:ascii="Verdana" w:hAnsi="Verdana"/>
          <w:sz w:val="18"/>
          <w:szCs w:val="18"/>
        </w:rPr>
        <w:t>.</w:t>
      </w:r>
      <w:r w:rsidR="00B65239" w:rsidRPr="00D132DA">
        <w:rPr>
          <w:rFonts w:ascii="Verdana" w:hAnsi="Verdana"/>
          <w:sz w:val="18"/>
          <w:szCs w:val="18"/>
        </w:rPr>
        <w:t xml:space="preserve"> </w:t>
      </w:r>
    </w:p>
    <w:p w14:paraId="68B5AD3F" w14:textId="1DC6D3F4" w:rsidR="001E5849" w:rsidRPr="00D132DA" w:rsidRDefault="00421A39" w:rsidP="00FD0756">
      <w:pPr>
        <w:spacing w:line="360" w:lineRule="auto"/>
        <w:rPr>
          <w:rFonts w:ascii="Verdana" w:hAnsi="Verdana"/>
          <w:sz w:val="18"/>
          <w:szCs w:val="18"/>
        </w:rPr>
      </w:pPr>
      <w:r w:rsidRPr="00D132DA">
        <w:rPr>
          <w:rFonts w:ascii="Verdana" w:hAnsi="Verdana"/>
          <w:sz w:val="18"/>
          <w:szCs w:val="18"/>
        </w:rPr>
        <w:t xml:space="preserve">Sie präsentiert </w:t>
      </w:r>
      <w:r w:rsidR="002B56BE" w:rsidRPr="00D132DA">
        <w:rPr>
          <w:rFonts w:ascii="Verdana" w:hAnsi="Verdana"/>
          <w:sz w:val="18"/>
          <w:szCs w:val="18"/>
        </w:rPr>
        <w:t>Sankt</w:t>
      </w:r>
      <w:r w:rsidR="00977D53" w:rsidRPr="00D132DA">
        <w:rPr>
          <w:rFonts w:ascii="Verdana" w:hAnsi="Verdana"/>
          <w:sz w:val="18"/>
          <w:szCs w:val="18"/>
        </w:rPr>
        <w:t xml:space="preserve"> Nikolaus in vielen Formen und Farben: </w:t>
      </w:r>
      <w:r w:rsidRPr="00D132DA">
        <w:rPr>
          <w:rFonts w:ascii="Verdana" w:hAnsi="Verdana"/>
          <w:sz w:val="18"/>
          <w:szCs w:val="18"/>
        </w:rPr>
        <w:t xml:space="preserve">Einmal </w:t>
      </w:r>
      <w:r w:rsidR="00977D53" w:rsidRPr="00D132DA">
        <w:rPr>
          <w:rFonts w:ascii="Verdana" w:hAnsi="Verdana"/>
          <w:sz w:val="18"/>
          <w:szCs w:val="18"/>
        </w:rPr>
        <w:t>erinnert seine Kleidung noch an seinen Ursprung</w:t>
      </w:r>
      <w:r w:rsidR="002B56BE" w:rsidRPr="00D132DA">
        <w:rPr>
          <w:rFonts w:ascii="Verdana" w:hAnsi="Verdana"/>
          <w:sz w:val="18"/>
          <w:szCs w:val="18"/>
        </w:rPr>
        <w:t xml:space="preserve"> als</w:t>
      </w:r>
      <w:r w:rsidR="00977D53" w:rsidRPr="00D132DA">
        <w:rPr>
          <w:rFonts w:ascii="Verdana" w:hAnsi="Verdana"/>
          <w:sz w:val="18"/>
          <w:szCs w:val="18"/>
        </w:rPr>
        <w:t xml:space="preserve"> Bischof </w:t>
      </w:r>
      <w:r w:rsidR="002B56BE" w:rsidRPr="00D132DA">
        <w:rPr>
          <w:rFonts w:ascii="Verdana" w:hAnsi="Verdana"/>
          <w:sz w:val="18"/>
          <w:szCs w:val="18"/>
        </w:rPr>
        <w:t xml:space="preserve">von </w:t>
      </w:r>
      <w:r w:rsidR="00977D53" w:rsidRPr="00D132DA">
        <w:rPr>
          <w:rFonts w:ascii="Verdana" w:hAnsi="Verdana"/>
          <w:sz w:val="18"/>
          <w:szCs w:val="18"/>
        </w:rPr>
        <w:t xml:space="preserve">Myra, </w:t>
      </w:r>
      <w:r w:rsidRPr="00D132DA">
        <w:rPr>
          <w:rFonts w:ascii="Verdana" w:hAnsi="Verdana"/>
          <w:sz w:val="18"/>
          <w:szCs w:val="18"/>
        </w:rPr>
        <w:t xml:space="preserve">ein andermal </w:t>
      </w:r>
      <w:r w:rsidR="00977D53" w:rsidRPr="00D132DA">
        <w:rPr>
          <w:rFonts w:ascii="Verdana" w:hAnsi="Verdana"/>
          <w:sz w:val="18"/>
          <w:szCs w:val="18"/>
        </w:rPr>
        <w:t>trägt er ein grünes, braunes oder blaues Gewand mit weissem Pelz, wie es sich etwa für Väterchen Frost gehört. Viktorianischer Weihnachtsschmuck</w:t>
      </w:r>
      <w:r w:rsidR="009B6094" w:rsidRPr="00D132DA">
        <w:rPr>
          <w:rFonts w:ascii="Verdana" w:hAnsi="Verdana"/>
          <w:sz w:val="18"/>
          <w:szCs w:val="18"/>
        </w:rPr>
        <w:t xml:space="preserve"> mit </w:t>
      </w:r>
      <w:r w:rsidR="00977D53" w:rsidRPr="00D132DA">
        <w:rPr>
          <w:rFonts w:ascii="Verdana" w:hAnsi="Verdana"/>
          <w:sz w:val="18"/>
          <w:szCs w:val="18"/>
        </w:rPr>
        <w:t xml:space="preserve">Santas, </w:t>
      </w:r>
      <w:r w:rsidR="00977D53" w:rsidRPr="00C36114">
        <w:rPr>
          <w:rFonts w:ascii="Verdana" w:hAnsi="Verdana"/>
          <w:color w:val="000000" w:themeColor="text1"/>
          <w:sz w:val="18"/>
          <w:szCs w:val="18"/>
        </w:rPr>
        <w:t xml:space="preserve">die in </w:t>
      </w:r>
      <w:proofErr w:type="spellStart"/>
      <w:r w:rsidR="00977D53" w:rsidRPr="00C36114">
        <w:rPr>
          <w:rFonts w:ascii="Verdana" w:hAnsi="Verdana"/>
          <w:color w:val="000000" w:themeColor="text1"/>
          <w:sz w:val="18"/>
          <w:szCs w:val="18"/>
        </w:rPr>
        <w:t>Heissluftballonen</w:t>
      </w:r>
      <w:proofErr w:type="spellEnd"/>
      <w:r w:rsidR="00977D53" w:rsidRPr="00C36114">
        <w:rPr>
          <w:rFonts w:ascii="Verdana" w:hAnsi="Verdana"/>
          <w:color w:val="000000" w:themeColor="text1"/>
          <w:sz w:val="18"/>
          <w:szCs w:val="18"/>
        </w:rPr>
        <w:t xml:space="preserve"> oder </w:t>
      </w:r>
      <w:r w:rsidR="00977D53" w:rsidRPr="00D132DA">
        <w:rPr>
          <w:rFonts w:ascii="Verdana" w:hAnsi="Verdana"/>
          <w:sz w:val="18"/>
          <w:szCs w:val="18"/>
        </w:rPr>
        <w:t xml:space="preserve">Zeppelinen </w:t>
      </w:r>
      <w:r w:rsidRPr="00D132DA">
        <w:rPr>
          <w:rFonts w:ascii="Verdana" w:hAnsi="Verdana"/>
          <w:sz w:val="18"/>
          <w:szCs w:val="18"/>
        </w:rPr>
        <w:t>eintreffen</w:t>
      </w:r>
      <w:r w:rsidRPr="001F0E21">
        <w:rPr>
          <w:rFonts w:ascii="Verdana" w:hAnsi="Verdana"/>
          <w:color w:val="000000" w:themeColor="text1"/>
          <w:sz w:val="18"/>
          <w:szCs w:val="18"/>
        </w:rPr>
        <w:t xml:space="preserve">, </w:t>
      </w:r>
      <w:r w:rsidR="001E5849" w:rsidRPr="001F0E21">
        <w:rPr>
          <w:rFonts w:ascii="Verdana" w:hAnsi="Verdana"/>
          <w:color w:val="000000" w:themeColor="text1"/>
          <w:sz w:val="18"/>
          <w:szCs w:val="18"/>
        </w:rPr>
        <w:t xml:space="preserve">ist </w:t>
      </w:r>
      <w:r w:rsidRPr="001F0E21">
        <w:rPr>
          <w:rFonts w:ascii="Verdana" w:hAnsi="Verdana"/>
          <w:color w:val="000000" w:themeColor="text1"/>
          <w:sz w:val="18"/>
          <w:szCs w:val="18"/>
        </w:rPr>
        <w:t xml:space="preserve">ebenso </w:t>
      </w:r>
      <w:r w:rsidR="001E5849" w:rsidRPr="00D132DA">
        <w:rPr>
          <w:rFonts w:ascii="Verdana" w:hAnsi="Verdana"/>
          <w:sz w:val="18"/>
          <w:szCs w:val="18"/>
        </w:rPr>
        <w:t xml:space="preserve">zu </w:t>
      </w:r>
      <w:r w:rsidR="009B6094" w:rsidRPr="00D132DA">
        <w:rPr>
          <w:rFonts w:ascii="Verdana" w:hAnsi="Verdana"/>
          <w:sz w:val="18"/>
          <w:szCs w:val="18"/>
        </w:rPr>
        <w:t>bewunder</w:t>
      </w:r>
      <w:r w:rsidR="001E5849" w:rsidRPr="00D132DA">
        <w:rPr>
          <w:rFonts w:ascii="Verdana" w:hAnsi="Verdana"/>
          <w:sz w:val="18"/>
          <w:szCs w:val="18"/>
        </w:rPr>
        <w:t>n</w:t>
      </w:r>
      <w:r w:rsidR="009B6094" w:rsidRPr="00D132DA">
        <w:rPr>
          <w:rFonts w:ascii="Verdana" w:hAnsi="Verdana"/>
          <w:sz w:val="18"/>
          <w:szCs w:val="18"/>
        </w:rPr>
        <w:t xml:space="preserve"> </w:t>
      </w:r>
      <w:r w:rsidRPr="00D132DA">
        <w:rPr>
          <w:rFonts w:ascii="Verdana" w:hAnsi="Verdana"/>
          <w:sz w:val="18"/>
          <w:szCs w:val="18"/>
        </w:rPr>
        <w:t xml:space="preserve">wie </w:t>
      </w:r>
      <w:r w:rsidRPr="00C73237">
        <w:rPr>
          <w:rFonts w:ascii="Verdana" w:hAnsi="Verdana"/>
          <w:color w:val="000000" w:themeColor="text1"/>
          <w:sz w:val="18"/>
          <w:szCs w:val="18"/>
        </w:rPr>
        <w:t xml:space="preserve">weihnachtliche </w:t>
      </w:r>
      <w:r w:rsidR="00977D53" w:rsidRPr="00C73237">
        <w:rPr>
          <w:rFonts w:ascii="Verdana" w:hAnsi="Verdana"/>
          <w:color w:val="000000" w:themeColor="text1"/>
          <w:sz w:val="18"/>
          <w:szCs w:val="18"/>
        </w:rPr>
        <w:t>Bonbonnieren</w:t>
      </w:r>
      <w:r w:rsidRPr="00C73237">
        <w:rPr>
          <w:rFonts w:ascii="Verdana" w:hAnsi="Verdana"/>
          <w:color w:val="000000" w:themeColor="text1"/>
          <w:sz w:val="18"/>
          <w:szCs w:val="18"/>
        </w:rPr>
        <w:t xml:space="preserve">, die </w:t>
      </w:r>
      <w:r w:rsidR="009B6094" w:rsidRPr="00D132DA">
        <w:rPr>
          <w:rFonts w:ascii="Verdana" w:hAnsi="Verdana"/>
          <w:sz w:val="18"/>
          <w:szCs w:val="18"/>
        </w:rPr>
        <w:t xml:space="preserve">süsse </w:t>
      </w:r>
      <w:r w:rsidRPr="00D132DA">
        <w:rPr>
          <w:rFonts w:ascii="Verdana" w:hAnsi="Verdana"/>
          <w:sz w:val="18"/>
          <w:szCs w:val="18"/>
        </w:rPr>
        <w:t>Geheimnisse bergen</w:t>
      </w:r>
      <w:r w:rsidR="00977D53" w:rsidRPr="00D132DA">
        <w:rPr>
          <w:rFonts w:ascii="Verdana" w:hAnsi="Verdana"/>
          <w:sz w:val="18"/>
          <w:szCs w:val="18"/>
        </w:rPr>
        <w:t>.</w:t>
      </w:r>
      <w:r w:rsidR="001E5849" w:rsidRPr="00D132DA">
        <w:rPr>
          <w:rFonts w:ascii="Verdana" w:hAnsi="Verdana"/>
          <w:sz w:val="18"/>
          <w:szCs w:val="18"/>
        </w:rPr>
        <w:t xml:space="preserve"> </w:t>
      </w:r>
      <w:r w:rsidR="00A22E3A" w:rsidRPr="00D132DA">
        <w:rPr>
          <w:rFonts w:ascii="Verdana" w:hAnsi="Verdana"/>
          <w:sz w:val="18"/>
          <w:szCs w:val="18"/>
        </w:rPr>
        <w:t xml:space="preserve">Kleine Besucherinnen und Besucher können ihr </w:t>
      </w:r>
      <w:proofErr w:type="spellStart"/>
      <w:r w:rsidR="00A22E3A" w:rsidRPr="00D132DA">
        <w:rPr>
          <w:rFonts w:ascii="Verdana" w:hAnsi="Verdana"/>
          <w:sz w:val="18"/>
          <w:szCs w:val="18"/>
        </w:rPr>
        <w:t>Santiglaus-Versli</w:t>
      </w:r>
      <w:proofErr w:type="spellEnd"/>
      <w:r w:rsidR="00A22E3A" w:rsidRPr="00D132DA">
        <w:rPr>
          <w:rFonts w:ascii="Verdana" w:hAnsi="Verdana"/>
          <w:sz w:val="18"/>
          <w:szCs w:val="18"/>
        </w:rPr>
        <w:t xml:space="preserve"> in der Ausstellung hinterlassen und erhalten einen Mal- und Rätselbogen. Und am 6. Dezember begrüsst natürlich </w:t>
      </w:r>
      <w:proofErr w:type="spellStart"/>
      <w:r w:rsidR="00A22E3A" w:rsidRPr="00D132DA">
        <w:rPr>
          <w:rFonts w:ascii="Verdana" w:hAnsi="Verdana"/>
          <w:sz w:val="18"/>
          <w:szCs w:val="18"/>
        </w:rPr>
        <w:t>Santiglaus</w:t>
      </w:r>
      <w:proofErr w:type="spellEnd"/>
      <w:r w:rsidR="00A22E3A" w:rsidRPr="00D132DA">
        <w:rPr>
          <w:rFonts w:ascii="Verdana" w:hAnsi="Verdana"/>
          <w:sz w:val="18"/>
          <w:szCs w:val="18"/>
        </w:rPr>
        <w:t xml:space="preserve"> persönlich die kleinen Gäste.</w:t>
      </w:r>
    </w:p>
    <w:p w14:paraId="732AFA8C" w14:textId="009CE3EF" w:rsidR="00405D1E" w:rsidRPr="00D132DA" w:rsidRDefault="00A22E3A" w:rsidP="00FD0756">
      <w:pPr>
        <w:spacing w:line="360" w:lineRule="auto"/>
        <w:rPr>
          <w:rFonts w:ascii="Verdana" w:hAnsi="Verdana"/>
          <w:sz w:val="18"/>
          <w:szCs w:val="18"/>
        </w:rPr>
      </w:pPr>
      <w:r w:rsidRPr="00D132DA">
        <w:rPr>
          <w:rFonts w:ascii="Verdana" w:hAnsi="Verdana"/>
          <w:sz w:val="18"/>
          <w:szCs w:val="18"/>
        </w:rPr>
        <w:t>Die Ausstellung ist dreisprachig (Deutsch, Englisch, Französisch) und barrierefrei. Sie wird am 6.</w:t>
      </w:r>
      <w:r w:rsidR="00871E8C">
        <w:rPr>
          <w:rFonts w:ascii="Verdana" w:hAnsi="Verdana"/>
          <w:sz w:val="18"/>
          <w:szCs w:val="18"/>
        </w:rPr>
        <w:t> </w:t>
      </w:r>
      <w:r w:rsidRPr="00D132DA">
        <w:rPr>
          <w:rFonts w:ascii="Verdana" w:hAnsi="Verdana"/>
          <w:sz w:val="18"/>
          <w:szCs w:val="18"/>
        </w:rPr>
        <w:t xml:space="preserve">November 2021, einen </w:t>
      </w:r>
      <w:r w:rsidR="00405D1E" w:rsidRPr="00D132DA">
        <w:rPr>
          <w:rFonts w:ascii="Verdana" w:hAnsi="Verdana"/>
          <w:sz w:val="18"/>
          <w:szCs w:val="18"/>
        </w:rPr>
        <w:t xml:space="preserve">Monat vor </w:t>
      </w:r>
      <w:r w:rsidR="00421A39" w:rsidRPr="00D132DA">
        <w:rPr>
          <w:rFonts w:ascii="Verdana" w:hAnsi="Verdana"/>
          <w:sz w:val="18"/>
          <w:szCs w:val="18"/>
        </w:rPr>
        <w:t>dem</w:t>
      </w:r>
      <w:r w:rsidR="00405D1E" w:rsidRPr="00D132DA">
        <w:rPr>
          <w:rFonts w:ascii="Verdana" w:hAnsi="Verdana"/>
          <w:sz w:val="18"/>
          <w:szCs w:val="18"/>
        </w:rPr>
        <w:t xml:space="preserve"> </w:t>
      </w:r>
      <w:r w:rsidR="00421A39" w:rsidRPr="00D132DA">
        <w:rPr>
          <w:rFonts w:ascii="Verdana" w:hAnsi="Verdana"/>
          <w:sz w:val="18"/>
          <w:szCs w:val="18"/>
        </w:rPr>
        <w:t>Nikolaustag</w:t>
      </w:r>
      <w:r w:rsidR="009B6094" w:rsidRPr="00D132DA">
        <w:rPr>
          <w:rFonts w:ascii="Verdana" w:hAnsi="Verdana"/>
          <w:sz w:val="18"/>
          <w:szCs w:val="18"/>
        </w:rPr>
        <w:t>,</w:t>
      </w:r>
      <w:r w:rsidR="00405D1E" w:rsidRPr="00D132DA">
        <w:rPr>
          <w:rFonts w:ascii="Verdana" w:hAnsi="Verdana"/>
          <w:sz w:val="18"/>
          <w:szCs w:val="18"/>
        </w:rPr>
        <w:t xml:space="preserve"> </w:t>
      </w:r>
      <w:r w:rsidR="00421A39" w:rsidRPr="00D132DA">
        <w:rPr>
          <w:rFonts w:ascii="Verdana" w:hAnsi="Verdana"/>
          <w:sz w:val="18"/>
          <w:szCs w:val="18"/>
        </w:rPr>
        <w:t xml:space="preserve">eröffnet </w:t>
      </w:r>
      <w:r w:rsidR="00405D1E" w:rsidRPr="00D132DA">
        <w:rPr>
          <w:rFonts w:ascii="Verdana" w:hAnsi="Verdana"/>
          <w:sz w:val="18"/>
          <w:szCs w:val="18"/>
        </w:rPr>
        <w:t xml:space="preserve">und bis 13. Februar </w:t>
      </w:r>
      <w:r w:rsidR="00B65239" w:rsidRPr="00D132DA">
        <w:rPr>
          <w:rFonts w:ascii="Verdana" w:hAnsi="Verdana"/>
          <w:sz w:val="18"/>
          <w:szCs w:val="18"/>
        </w:rPr>
        <w:t xml:space="preserve">2022 </w:t>
      </w:r>
      <w:r w:rsidR="00421A39" w:rsidRPr="00D132DA">
        <w:rPr>
          <w:rFonts w:ascii="Verdana" w:hAnsi="Verdana"/>
          <w:sz w:val="18"/>
          <w:szCs w:val="18"/>
        </w:rPr>
        <w:t>zu sehen sein.</w:t>
      </w:r>
      <w:r w:rsidR="00405D1E" w:rsidRPr="00D132DA">
        <w:rPr>
          <w:rFonts w:ascii="Verdana" w:hAnsi="Verdana"/>
          <w:sz w:val="18"/>
          <w:szCs w:val="18"/>
        </w:rPr>
        <w:t xml:space="preserve"> </w:t>
      </w:r>
      <w:r w:rsidR="00421A39" w:rsidRPr="00D132DA">
        <w:rPr>
          <w:rFonts w:ascii="Verdana" w:hAnsi="Verdana"/>
          <w:sz w:val="18"/>
          <w:szCs w:val="18"/>
        </w:rPr>
        <w:t>Die zeitliche Nähe zum Valentinstag ist kein Zufall, gilt doch</w:t>
      </w:r>
      <w:r w:rsidR="00405D1E" w:rsidRPr="00D132DA">
        <w:rPr>
          <w:rFonts w:ascii="Verdana" w:hAnsi="Verdana"/>
          <w:sz w:val="18"/>
          <w:szCs w:val="18"/>
        </w:rPr>
        <w:t xml:space="preserve"> Nikolaus </w:t>
      </w:r>
      <w:r w:rsidR="00421A39" w:rsidRPr="00D132DA">
        <w:rPr>
          <w:rFonts w:ascii="Verdana" w:hAnsi="Verdana"/>
          <w:sz w:val="18"/>
          <w:szCs w:val="18"/>
        </w:rPr>
        <w:t>auch als</w:t>
      </w:r>
      <w:r w:rsidR="00405D1E" w:rsidRPr="00D132DA">
        <w:rPr>
          <w:rFonts w:ascii="Verdana" w:hAnsi="Verdana"/>
          <w:sz w:val="18"/>
          <w:szCs w:val="18"/>
        </w:rPr>
        <w:t xml:space="preserve"> Patron der </w:t>
      </w:r>
      <w:r w:rsidR="00C22438" w:rsidRPr="00D132DA">
        <w:rPr>
          <w:rFonts w:ascii="Verdana" w:hAnsi="Verdana"/>
          <w:sz w:val="18"/>
          <w:szCs w:val="18"/>
        </w:rPr>
        <w:t>Verliebten</w:t>
      </w:r>
      <w:r w:rsidR="009B6094" w:rsidRPr="00D132DA">
        <w:rPr>
          <w:rFonts w:ascii="Verdana" w:hAnsi="Verdana"/>
          <w:sz w:val="18"/>
          <w:szCs w:val="18"/>
        </w:rPr>
        <w:t>!</w:t>
      </w:r>
    </w:p>
    <w:p w14:paraId="52DAB7C8" w14:textId="46EC9B00" w:rsidR="00B85C3A" w:rsidRDefault="00B85C3A" w:rsidP="00FD0756">
      <w:pPr>
        <w:spacing w:after="0" w:line="360" w:lineRule="auto"/>
        <w:rPr>
          <w:rFonts w:ascii="Verdana" w:hAnsi="Verdana"/>
          <w:sz w:val="18"/>
          <w:szCs w:val="18"/>
        </w:rPr>
      </w:pPr>
      <w:r w:rsidRPr="00FD0756">
        <w:rPr>
          <w:rFonts w:ascii="Verdana" w:hAnsi="Verdana"/>
          <w:sz w:val="18"/>
          <w:szCs w:val="18"/>
        </w:rPr>
        <w:t xml:space="preserve">1500 Jahre fromme Verehrung, kitschige Verniedlichung, gnadenlose Vermarktung und pädagogische </w:t>
      </w:r>
      <w:r w:rsidR="00421A39" w:rsidRPr="00FD0756">
        <w:rPr>
          <w:rFonts w:ascii="Verdana" w:hAnsi="Verdana"/>
          <w:sz w:val="18"/>
          <w:szCs w:val="18"/>
        </w:rPr>
        <w:t xml:space="preserve">Vereinnahmung </w:t>
      </w:r>
      <w:r w:rsidRPr="00FD0756">
        <w:rPr>
          <w:rFonts w:ascii="Verdana" w:hAnsi="Verdana"/>
          <w:sz w:val="18"/>
          <w:szCs w:val="18"/>
        </w:rPr>
        <w:t xml:space="preserve">hat </w:t>
      </w:r>
      <w:r w:rsidR="003E74ED" w:rsidRPr="00FD0756">
        <w:rPr>
          <w:rFonts w:ascii="Verdana" w:hAnsi="Verdana"/>
          <w:sz w:val="18"/>
          <w:szCs w:val="18"/>
        </w:rPr>
        <w:t xml:space="preserve">der </w:t>
      </w:r>
      <w:r w:rsidRPr="00FD0756">
        <w:rPr>
          <w:rFonts w:ascii="Verdana" w:hAnsi="Verdana"/>
          <w:sz w:val="18"/>
          <w:szCs w:val="18"/>
        </w:rPr>
        <w:t xml:space="preserve">grosse alte Mann mit dem roten Mantel und dem weissen Rauschebart </w:t>
      </w:r>
      <w:r w:rsidR="007959C7" w:rsidRPr="00FD0756">
        <w:rPr>
          <w:rFonts w:ascii="Verdana" w:hAnsi="Verdana"/>
          <w:sz w:val="18"/>
          <w:szCs w:val="18"/>
        </w:rPr>
        <w:t>bereits</w:t>
      </w:r>
      <w:r w:rsidRPr="00FD0756">
        <w:rPr>
          <w:rFonts w:ascii="Verdana" w:hAnsi="Verdana"/>
          <w:sz w:val="18"/>
          <w:szCs w:val="18"/>
        </w:rPr>
        <w:t xml:space="preserve"> auf dem Buckel. Man kennt ihn unter </w:t>
      </w:r>
      <w:r w:rsidR="003E74ED" w:rsidRPr="00FD0756">
        <w:rPr>
          <w:rFonts w:ascii="Verdana" w:hAnsi="Verdana"/>
          <w:sz w:val="18"/>
          <w:szCs w:val="18"/>
        </w:rPr>
        <w:t xml:space="preserve">unterschiedlichsten </w:t>
      </w:r>
      <w:r w:rsidRPr="00FD0756">
        <w:rPr>
          <w:rFonts w:ascii="Verdana" w:hAnsi="Verdana"/>
          <w:sz w:val="18"/>
          <w:szCs w:val="18"/>
        </w:rPr>
        <w:t xml:space="preserve">Namen </w:t>
      </w:r>
      <w:r w:rsidR="001E5849" w:rsidRPr="00FD0756">
        <w:rPr>
          <w:rFonts w:ascii="Verdana" w:hAnsi="Verdana"/>
          <w:sz w:val="18"/>
          <w:szCs w:val="18"/>
        </w:rPr>
        <w:t xml:space="preserve">beinahe </w:t>
      </w:r>
      <w:r w:rsidRPr="00FD0756">
        <w:rPr>
          <w:rFonts w:ascii="Verdana" w:hAnsi="Verdana"/>
          <w:sz w:val="18"/>
          <w:szCs w:val="18"/>
        </w:rPr>
        <w:t xml:space="preserve">auf der ganzen Welt: </w:t>
      </w:r>
      <w:proofErr w:type="spellStart"/>
      <w:r w:rsidRPr="00FD0756">
        <w:rPr>
          <w:rFonts w:ascii="Verdana" w:hAnsi="Verdana"/>
          <w:sz w:val="18"/>
          <w:szCs w:val="18"/>
        </w:rPr>
        <w:t>Santiglaus</w:t>
      </w:r>
      <w:proofErr w:type="spellEnd"/>
      <w:r w:rsidRPr="00FD0756">
        <w:rPr>
          <w:rFonts w:ascii="Verdana" w:hAnsi="Verdana"/>
          <w:sz w:val="18"/>
          <w:szCs w:val="18"/>
        </w:rPr>
        <w:t xml:space="preserve">, </w:t>
      </w:r>
      <w:proofErr w:type="spellStart"/>
      <w:r w:rsidRPr="00FD0756">
        <w:rPr>
          <w:rFonts w:ascii="Verdana" w:hAnsi="Verdana"/>
          <w:sz w:val="18"/>
          <w:szCs w:val="18"/>
        </w:rPr>
        <w:t>Sinterklaas</w:t>
      </w:r>
      <w:proofErr w:type="spellEnd"/>
      <w:r w:rsidRPr="00FD0756">
        <w:rPr>
          <w:rFonts w:ascii="Verdana" w:hAnsi="Verdana"/>
          <w:sz w:val="18"/>
          <w:szCs w:val="18"/>
        </w:rPr>
        <w:t xml:space="preserve">, Santa Claus, Nikolaus … Braven Kindern bringt er Geschenke, unartigen </w:t>
      </w:r>
      <w:r w:rsidR="00977D53" w:rsidRPr="00FD0756">
        <w:rPr>
          <w:rFonts w:ascii="Verdana" w:hAnsi="Verdana"/>
          <w:sz w:val="18"/>
          <w:szCs w:val="18"/>
        </w:rPr>
        <w:t>die</w:t>
      </w:r>
      <w:r w:rsidRPr="00FD0756">
        <w:rPr>
          <w:rFonts w:ascii="Verdana" w:hAnsi="Verdana"/>
          <w:sz w:val="18"/>
          <w:szCs w:val="18"/>
        </w:rPr>
        <w:t xml:space="preserve"> Rute. </w:t>
      </w:r>
    </w:p>
    <w:p w14:paraId="1DB4E96F" w14:textId="77777777" w:rsidR="00FD0756" w:rsidRPr="00FD0756" w:rsidRDefault="00FD0756" w:rsidP="00FD0756">
      <w:pPr>
        <w:spacing w:after="0" w:line="360" w:lineRule="auto"/>
        <w:rPr>
          <w:rFonts w:ascii="Verdana" w:hAnsi="Verdana"/>
          <w:sz w:val="18"/>
          <w:szCs w:val="18"/>
        </w:rPr>
      </w:pPr>
    </w:p>
    <w:p w14:paraId="2BC9554A" w14:textId="77BCBC20" w:rsidR="000E2891" w:rsidRDefault="00D5357F" w:rsidP="008920CE">
      <w:pPr>
        <w:spacing w:after="0" w:line="360" w:lineRule="auto"/>
        <w:rPr>
          <w:rFonts w:ascii="Verdana" w:hAnsi="Verdana"/>
          <w:sz w:val="18"/>
          <w:szCs w:val="18"/>
        </w:rPr>
      </w:pPr>
      <w:r w:rsidRPr="00FD0756">
        <w:rPr>
          <w:rFonts w:ascii="Verdana" w:hAnsi="Verdana"/>
          <w:b/>
          <w:sz w:val="18"/>
          <w:szCs w:val="18"/>
        </w:rPr>
        <w:t>Beginn der Tradition</w:t>
      </w:r>
      <w:r w:rsidRPr="00FD0756">
        <w:rPr>
          <w:rFonts w:ascii="Verdana" w:hAnsi="Verdana"/>
          <w:sz w:val="18"/>
          <w:szCs w:val="18"/>
        </w:rPr>
        <w:br/>
      </w:r>
      <w:r w:rsidR="000E2891" w:rsidRPr="00FD0756">
        <w:rPr>
          <w:rFonts w:ascii="Verdana" w:hAnsi="Verdana"/>
          <w:sz w:val="18"/>
          <w:szCs w:val="18"/>
        </w:rPr>
        <w:t xml:space="preserve">Dem Nikolaus-Brauchtum liegt eine lange Tradition zugrunde. Sie </w:t>
      </w:r>
      <w:r w:rsidR="003E74ED" w:rsidRPr="00FD0756">
        <w:rPr>
          <w:rFonts w:ascii="Verdana" w:hAnsi="Verdana"/>
          <w:sz w:val="18"/>
          <w:szCs w:val="18"/>
        </w:rPr>
        <w:t xml:space="preserve">formt sich aus </w:t>
      </w:r>
      <w:r w:rsidR="000E2891" w:rsidRPr="00FD0756">
        <w:rPr>
          <w:rFonts w:ascii="Verdana" w:hAnsi="Verdana"/>
          <w:sz w:val="18"/>
          <w:szCs w:val="18"/>
        </w:rPr>
        <w:t>verschiedene</w:t>
      </w:r>
      <w:r w:rsidR="003E74ED" w:rsidRPr="00FD0756">
        <w:rPr>
          <w:rFonts w:ascii="Verdana" w:hAnsi="Verdana"/>
          <w:sz w:val="18"/>
          <w:szCs w:val="18"/>
        </w:rPr>
        <w:t>n</w:t>
      </w:r>
      <w:r w:rsidR="000E2891" w:rsidRPr="00FD0756">
        <w:rPr>
          <w:rFonts w:ascii="Verdana" w:hAnsi="Verdana"/>
          <w:sz w:val="18"/>
          <w:szCs w:val="18"/>
        </w:rPr>
        <w:t xml:space="preserve"> Elemente</w:t>
      </w:r>
      <w:r w:rsidR="003E74ED" w:rsidRPr="00FD0756">
        <w:rPr>
          <w:rFonts w:ascii="Verdana" w:hAnsi="Verdana"/>
          <w:sz w:val="18"/>
          <w:szCs w:val="18"/>
        </w:rPr>
        <w:t>n</w:t>
      </w:r>
      <w:r w:rsidR="000E2891" w:rsidRPr="00FD0756">
        <w:rPr>
          <w:rFonts w:ascii="Verdana" w:hAnsi="Verdana"/>
          <w:sz w:val="18"/>
          <w:szCs w:val="18"/>
        </w:rPr>
        <w:t>, verändert sich mit der Zeit. Ausgang nimmt sie von der Figur des heiligen Nikolaus, in der zwei historische Personen verschmelzen: die Bischöfe Nikolaus von Myra (4. Jh.) und Nikolaus von Sion (6. Jh.) in der heutigen Türkei. Laut Legende hat Sankt Nikolaus zahlreiche Wunder vollbracht: So besänftigt er einen Sturm, erweckt Tote zum Leben und bewahrt Frauen vor der Prostitution.</w:t>
      </w:r>
      <w:r w:rsidR="00B85C3A" w:rsidRPr="00FD0756">
        <w:rPr>
          <w:rFonts w:ascii="Verdana" w:hAnsi="Verdana"/>
          <w:sz w:val="18"/>
          <w:szCs w:val="18"/>
        </w:rPr>
        <w:t xml:space="preserve"> Schon im Mittelalter wird er in Europa als S</w:t>
      </w:r>
      <w:r w:rsidR="000E2891" w:rsidRPr="00FD0756">
        <w:rPr>
          <w:rFonts w:ascii="Verdana" w:hAnsi="Verdana"/>
          <w:sz w:val="18"/>
          <w:szCs w:val="18"/>
        </w:rPr>
        <w:t>chutzpatron der Kinder verehrt.</w:t>
      </w:r>
    </w:p>
    <w:p w14:paraId="25C43508" w14:textId="77777777" w:rsidR="008920CE" w:rsidRPr="00FD0756" w:rsidRDefault="008920CE" w:rsidP="008920CE">
      <w:pPr>
        <w:spacing w:after="0" w:line="360" w:lineRule="auto"/>
        <w:rPr>
          <w:rFonts w:ascii="Verdana" w:hAnsi="Verdana"/>
          <w:sz w:val="18"/>
          <w:szCs w:val="18"/>
        </w:rPr>
      </w:pPr>
    </w:p>
    <w:p w14:paraId="69E05BFC" w14:textId="77777777" w:rsidR="00F136EE" w:rsidRDefault="00D5357F" w:rsidP="00FD0756">
      <w:pPr>
        <w:spacing w:after="0" w:line="360" w:lineRule="auto"/>
        <w:rPr>
          <w:rFonts w:ascii="Verdana" w:hAnsi="Verdana"/>
          <w:sz w:val="18"/>
          <w:szCs w:val="18"/>
        </w:rPr>
      </w:pPr>
      <w:r w:rsidRPr="00FD0756">
        <w:rPr>
          <w:rFonts w:ascii="Verdana" w:hAnsi="Verdana"/>
          <w:b/>
          <w:sz w:val="18"/>
          <w:szCs w:val="18"/>
        </w:rPr>
        <w:t>Nikolaus wird ersetzt</w:t>
      </w:r>
      <w:r w:rsidRPr="00FD0756">
        <w:rPr>
          <w:rFonts w:ascii="Verdana" w:hAnsi="Verdana"/>
          <w:sz w:val="18"/>
          <w:szCs w:val="18"/>
        </w:rPr>
        <w:br/>
      </w:r>
      <w:r w:rsidR="00A15F20" w:rsidRPr="00FD0756">
        <w:rPr>
          <w:rFonts w:ascii="Verdana" w:hAnsi="Verdana"/>
          <w:sz w:val="18"/>
          <w:szCs w:val="18"/>
        </w:rPr>
        <w:t xml:space="preserve">Bis zur Reformation </w:t>
      </w:r>
      <w:r w:rsidR="00977D53" w:rsidRPr="00FD0756">
        <w:rPr>
          <w:rFonts w:ascii="Verdana" w:hAnsi="Verdana"/>
          <w:sz w:val="18"/>
          <w:szCs w:val="18"/>
        </w:rPr>
        <w:t xml:space="preserve">im 16. Jahrhundert </w:t>
      </w:r>
      <w:r w:rsidR="00A15F20" w:rsidRPr="00FD0756">
        <w:rPr>
          <w:rFonts w:ascii="Verdana" w:hAnsi="Verdana"/>
          <w:sz w:val="18"/>
          <w:szCs w:val="18"/>
        </w:rPr>
        <w:t>bringt Nikolaus die Geschenke. Doch der neue Protestantismus lehnt die Heiligenverehrung ab. 1535 beschenkt in</w:t>
      </w:r>
      <w:r w:rsidR="00CA7EB0" w:rsidRPr="00FD0756">
        <w:rPr>
          <w:rFonts w:ascii="Verdana" w:hAnsi="Verdana"/>
          <w:sz w:val="18"/>
          <w:szCs w:val="18"/>
        </w:rPr>
        <w:t xml:space="preserve"> der Familie von Martin Luther</w:t>
      </w:r>
      <w:r w:rsidR="00D11CAD" w:rsidRPr="00FD0756">
        <w:rPr>
          <w:rFonts w:ascii="Verdana" w:hAnsi="Verdana"/>
          <w:sz w:val="18"/>
          <w:szCs w:val="18"/>
        </w:rPr>
        <w:t xml:space="preserve"> </w:t>
      </w:r>
    </w:p>
    <w:p w14:paraId="29905EB9" w14:textId="024E6D68" w:rsidR="00F136EE" w:rsidRDefault="00F136EE" w:rsidP="00FD0756">
      <w:pPr>
        <w:spacing w:after="0" w:line="360" w:lineRule="auto"/>
        <w:rPr>
          <w:rFonts w:ascii="Verdana" w:hAnsi="Verdana"/>
          <w:sz w:val="18"/>
          <w:szCs w:val="18"/>
        </w:rPr>
      </w:pPr>
    </w:p>
    <w:p w14:paraId="15C7D0BA" w14:textId="77777777" w:rsidR="00364326" w:rsidRDefault="00364326" w:rsidP="00FD0756">
      <w:pPr>
        <w:spacing w:after="0" w:line="360" w:lineRule="auto"/>
        <w:rPr>
          <w:rFonts w:ascii="Verdana" w:hAnsi="Verdana"/>
          <w:sz w:val="18"/>
          <w:szCs w:val="18"/>
        </w:rPr>
      </w:pPr>
    </w:p>
    <w:p w14:paraId="65D9C55B" w14:textId="1DE0FE73" w:rsidR="00D5357F" w:rsidRDefault="00D11CAD" w:rsidP="00FD0756">
      <w:pPr>
        <w:spacing w:after="0" w:line="360" w:lineRule="auto"/>
        <w:rPr>
          <w:rFonts w:ascii="Verdana" w:hAnsi="Verdana"/>
          <w:sz w:val="18"/>
          <w:szCs w:val="18"/>
        </w:rPr>
      </w:pPr>
      <w:r w:rsidRPr="00FD0756">
        <w:rPr>
          <w:rFonts w:ascii="Verdana" w:hAnsi="Verdana"/>
          <w:sz w:val="18"/>
          <w:szCs w:val="18"/>
        </w:rPr>
        <w:lastRenderedPageBreak/>
        <w:t>noch Nikolaus die Kinder</w:t>
      </w:r>
      <w:r w:rsidR="00A15F20" w:rsidRPr="00FD0756">
        <w:rPr>
          <w:rFonts w:ascii="Verdana" w:hAnsi="Verdana"/>
          <w:sz w:val="18"/>
          <w:szCs w:val="18"/>
        </w:rPr>
        <w:t xml:space="preserve">. Zehn Jahre später sind in den Rechnungen Ausgaben für den «heiligen Christ» vermerkt. Aus ihm geht das Christkind hervor, das Nikolaus als Gabenbringer ablöst. </w:t>
      </w:r>
      <w:r w:rsidR="00D5357F" w:rsidRPr="00FD0756">
        <w:rPr>
          <w:rFonts w:ascii="Verdana" w:hAnsi="Verdana"/>
          <w:sz w:val="18"/>
          <w:szCs w:val="18"/>
        </w:rPr>
        <w:t xml:space="preserve">Im 19. Jahrhundert kehrt </w:t>
      </w:r>
      <w:r w:rsidR="009B6094" w:rsidRPr="00FD0756">
        <w:rPr>
          <w:rFonts w:ascii="Verdana" w:hAnsi="Verdana"/>
          <w:sz w:val="18"/>
          <w:szCs w:val="18"/>
        </w:rPr>
        <w:t xml:space="preserve">er </w:t>
      </w:r>
      <w:r w:rsidRPr="00FD0756">
        <w:rPr>
          <w:rFonts w:ascii="Verdana" w:hAnsi="Verdana"/>
          <w:sz w:val="18"/>
          <w:szCs w:val="18"/>
        </w:rPr>
        <w:t xml:space="preserve">in dieser </w:t>
      </w:r>
      <w:r w:rsidR="009B6094" w:rsidRPr="00FD0756">
        <w:rPr>
          <w:rFonts w:ascii="Verdana" w:hAnsi="Verdana"/>
          <w:sz w:val="18"/>
          <w:szCs w:val="18"/>
        </w:rPr>
        <w:t>Funktion</w:t>
      </w:r>
      <w:r w:rsidRPr="00FD0756">
        <w:rPr>
          <w:rFonts w:ascii="Verdana" w:hAnsi="Verdana"/>
          <w:sz w:val="18"/>
          <w:szCs w:val="18"/>
        </w:rPr>
        <w:t xml:space="preserve"> </w:t>
      </w:r>
      <w:r w:rsidR="00D5357F" w:rsidRPr="00FD0756">
        <w:rPr>
          <w:rFonts w:ascii="Verdana" w:hAnsi="Verdana"/>
          <w:sz w:val="18"/>
          <w:szCs w:val="18"/>
        </w:rPr>
        <w:t xml:space="preserve">zurück – nun </w:t>
      </w:r>
      <w:r w:rsidR="009B6094" w:rsidRPr="00FD0756">
        <w:rPr>
          <w:rFonts w:ascii="Verdana" w:hAnsi="Verdana"/>
          <w:sz w:val="18"/>
          <w:szCs w:val="18"/>
        </w:rPr>
        <w:t xml:space="preserve">aber </w:t>
      </w:r>
      <w:r w:rsidR="00D5357F" w:rsidRPr="00FD0756">
        <w:rPr>
          <w:rFonts w:ascii="Verdana" w:hAnsi="Verdana"/>
          <w:sz w:val="18"/>
          <w:szCs w:val="18"/>
        </w:rPr>
        <w:t>in weltlicher Gestalt. Schon 1820 schreibt das Grimm’sche Wörterbuch von «Weihnachtsmann» als «geschichtslosem Wort», das mancherorts synonym für «Christkind» stehe. August Hoffmann von Fallerslebens Lied «Morgen kommt der Weihnachtsmann» belegt: 1835 bringt der Weihnachtsmann die Geschenke.</w:t>
      </w:r>
    </w:p>
    <w:p w14:paraId="0C1935E8" w14:textId="77777777" w:rsidR="00FD0756" w:rsidRPr="00FD0756" w:rsidRDefault="00FD0756" w:rsidP="00FD0756">
      <w:pPr>
        <w:spacing w:after="0" w:line="360" w:lineRule="auto"/>
        <w:rPr>
          <w:rFonts w:ascii="Verdana" w:hAnsi="Verdana"/>
          <w:color w:val="000000" w:themeColor="text1"/>
          <w:sz w:val="18"/>
          <w:szCs w:val="18"/>
        </w:rPr>
      </w:pPr>
    </w:p>
    <w:p w14:paraId="7C850537" w14:textId="77777777" w:rsidR="009B6094" w:rsidRPr="00FD0756" w:rsidRDefault="00D5357F" w:rsidP="00FD0756">
      <w:pPr>
        <w:spacing w:line="360" w:lineRule="auto"/>
        <w:rPr>
          <w:rFonts w:ascii="Verdana" w:hAnsi="Verdana"/>
          <w:sz w:val="18"/>
          <w:szCs w:val="18"/>
        </w:rPr>
      </w:pPr>
      <w:r w:rsidRPr="00FD0756">
        <w:rPr>
          <w:rFonts w:ascii="Verdana" w:hAnsi="Verdana"/>
          <w:b/>
          <w:sz w:val="18"/>
          <w:szCs w:val="18"/>
        </w:rPr>
        <w:t>Nikolaus wandert aus</w:t>
      </w:r>
      <w:r w:rsidRPr="00FD0756">
        <w:rPr>
          <w:rFonts w:ascii="Verdana" w:hAnsi="Verdana"/>
          <w:sz w:val="18"/>
          <w:szCs w:val="18"/>
        </w:rPr>
        <w:br/>
      </w:r>
      <w:r w:rsidR="009B6094" w:rsidRPr="00FD0756">
        <w:rPr>
          <w:rFonts w:ascii="Verdana" w:hAnsi="Verdana"/>
          <w:sz w:val="18"/>
          <w:szCs w:val="18"/>
        </w:rPr>
        <w:t>Schon im Jahrhundert davor</w:t>
      </w:r>
      <w:r w:rsidR="00D11CAD" w:rsidRPr="00FD0756">
        <w:rPr>
          <w:rFonts w:ascii="Verdana" w:hAnsi="Verdana"/>
          <w:sz w:val="18"/>
          <w:szCs w:val="18"/>
        </w:rPr>
        <w:t xml:space="preserve"> </w:t>
      </w:r>
      <w:r w:rsidRPr="00FD0756">
        <w:rPr>
          <w:rFonts w:ascii="Verdana" w:hAnsi="Verdana"/>
          <w:sz w:val="18"/>
          <w:szCs w:val="18"/>
        </w:rPr>
        <w:t xml:space="preserve">gelangt </w:t>
      </w:r>
      <w:proofErr w:type="spellStart"/>
      <w:r w:rsidRPr="00FD0756">
        <w:rPr>
          <w:rFonts w:ascii="Verdana" w:hAnsi="Verdana"/>
          <w:sz w:val="18"/>
          <w:szCs w:val="18"/>
        </w:rPr>
        <w:t>Sinterklaas</w:t>
      </w:r>
      <w:proofErr w:type="spellEnd"/>
      <w:r w:rsidRPr="00FD0756">
        <w:rPr>
          <w:rFonts w:ascii="Verdana" w:hAnsi="Verdana"/>
          <w:sz w:val="18"/>
          <w:szCs w:val="18"/>
        </w:rPr>
        <w:t xml:space="preserve"> mit holländi</w:t>
      </w:r>
      <w:r w:rsidR="00DB198E" w:rsidRPr="00FD0756">
        <w:rPr>
          <w:rFonts w:ascii="Verdana" w:hAnsi="Verdana"/>
          <w:sz w:val="18"/>
          <w:szCs w:val="18"/>
        </w:rPr>
        <w:t xml:space="preserve">schen Auswanderern </w:t>
      </w:r>
      <w:r w:rsidRPr="00FD0756">
        <w:rPr>
          <w:rFonts w:ascii="Verdana" w:hAnsi="Verdana"/>
          <w:sz w:val="18"/>
          <w:szCs w:val="18"/>
        </w:rPr>
        <w:t xml:space="preserve">nach Amerika. Fern der Heimat verliert er seine religiösen Wurzeln: Aus </w:t>
      </w:r>
      <w:proofErr w:type="spellStart"/>
      <w:r w:rsidRPr="00FD0756">
        <w:rPr>
          <w:rFonts w:ascii="Verdana" w:hAnsi="Verdana"/>
          <w:sz w:val="18"/>
          <w:szCs w:val="18"/>
        </w:rPr>
        <w:t>Sinterklaas</w:t>
      </w:r>
      <w:proofErr w:type="spellEnd"/>
      <w:r w:rsidRPr="00FD0756">
        <w:rPr>
          <w:rFonts w:ascii="Verdana" w:hAnsi="Verdana"/>
          <w:sz w:val="18"/>
          <w:szCs w:val="18"/>
        </w:rPr>
        <w:t xml:space="preserve"> wird Santa Claus, der kaum mehr mit dem Bischof aus Myra zu tun hat. </w:t>
      </w:r>
      <w:r w:rsidR="00B85C3A" w:rsidRPr="00FD0756">
        <w:rPr>
          <w:rFonts w:ascii="Verdana" w:hAnsi="Verdana"/>
          <w:sz w:val="18"/>
          <w:szCs w:val="18"/>
        </w:rPr>
        <w:t xml:space="preserve">Lange bevor Coca-Cola ihn ab 1931 alljährlich für Werbekampagnen zur Weihnachtszeit einsetzt, verbreitet sich im 19. Jahrhundert das Bild vom stets fröhlichen Mann im roten Mantel. Mit grossem Bauch, Rentieren und neuem Namen kehrt er nach Europa zurück. </w:t>
      </w:r>
    </w:p>
    <w:p w14:paraId="625C3D92" w14:textId="57A5786C" w:rsidR="00FD0756" w:rsidRDefault="00B85C3A" w:rsidP="00FD0756">
      <w:pPr>
        <w:spacing w:after="0" w:line="360" w:lineRule="auto"/>
        <w:rPr>
          <w:rFonts w:ascii="Verdana" w:hAnsi="Verdana"/>
          <w:sz w:val="18"/>
          <w:szCs w:val="18"/>
        </w:rPr>
      </w:pPr>
      <w:r w:rsidRPr="00FD0756">
        <w:rPr>
          <w:rFonts w:ascii="Verdana" w:hAnsi="Verdana"/>
          <w:sz w:val="18"/>
          <w:szCs w:val="18"/>
        </w:rPr>
        <w:t xml:space="preserve">Heute bestehen Traditionen und moderne Bilder nebeneinander. Die Gläubigen verehren den heiligen Nikolaus, die Werbung setzt auf den Weihnachtsmann, der klingelnde Kassen verspricht. Die Vorweihnachtszeit ist ohne </w:t>
      </w:r>
      <w:r w:rsidR="00CA7EB0" w:rsidRPr="00FD0756">
        <w:rPr>
          <w:rFonts w:ascii="Verdana" w:hAnsi="Verdana"/>
          <w:sz w:val="18"/>
          <w:szCs w:val="18"/>
        </w:rPr>
        <w:t>ihn gar nicht mehr vorstellbar.</w:t>
      </w:r>
      <w:r w:rsidRPr="00FD0756">
        <w:rPr>
          <w:rFonts w:ascii="Verdana" w:hAnsi="Verdana"/>
          <w:sz w:val="18"/>
          <w:szCs w:val="18"/>
        </w:rPr>
        <w:t xml:space="preserve"> Könnte er sehen, was aus ihm geworden ist: Bischof Nikolaus von Myra wäre sicher überrascht!</w:t>
      </w:r>
    </w:p>
    <w:p w14:paraId="0209A5A6" w14:textId="77777777" w:rsidR="00FD0756" w:rsidRPr="00FD0756" w:rsidRDefault="00FD0756" w:rsidP="00FD0756">
      <w:pPr>
        <w:spacing w:after="0" w:line="360" w:lineRule="auto"/>
        <w:rPr>
          <w:rFonts w:ascii="Verdana" w:hAnsi="Verdana"/>
          <w:sz w:val="18"/>
          <w:szCs w:val="18"/>
        </w:rPr>
      </w:pPr>
    </w:p>
    <w:p w14:paraId="78DBD9B5" w14:textId="77777777" w:rsidR="00B85C3A" w:rsidRPr="00FD0756" w:rsidRDefault="00B70A55" w:rsidP="00FD0756">
      <w:pPr>
        <w:spacing w:line="360" w:lineRule="auto"/>
        <w:rPr>
          <w:rFonts w:ascii="Verdana" w:hAnsi="Verdana"/>
          <w:b/>
          <w:sz w:val="18"/>
          <w:szCs w:val="18"/>
        </w:rPr>
      </w:pPr>
      <w:r w:rsidRPr="00FD0756">
        <w:rPr>
          <w:rFonts w:ascii="Verdana" w:hAnsi="Verdana"/>
          <w:b/>
          <w:sz w:val="18"/>
          <w:szCs w:val="18"/>
        </w:rPr>
        <w:t>Veranstaltungen</w:t>
      </w:r>
    </w:p>
    <w:p w14:paraId="253BF9D4" w14:textId="77777777" w:rsidR="00B85C3A" w:rsidRPr="00FD0756" w:rsidRDefault="00B85C3A" w:rsidP="00FD0756">
      <w:pPr>
        <w:spacing w:after="0" w:line="360" w:lineRule="auto"/>
        <w:rPr>
          <w:rFonts w:ascii="Verdana" w:hAnsi="Verdana"/>
          <w:b/>
          <w:sz w:val="18"/>
          <w:szCs w:val="18"/>
        </w:rPr>
      </w:pPr>
      <w:r w:rsidRPr="00FD0756">
        <w:rPr>
          <w:rFonts w:ascii="Verdana" w:hAnsi="Verdana"/>
          <w:b/>
          <w:sz w:val="18"/>
          <w:szCs w:val="18"/>
        </w:rPr>
        <w:t>Workshop</w:t>
      </w:r>
    </w:p>
    <w:p w14:paraId="7BF616D3" w14:textId="77777777" w:rsidR="00FD0756" w:rsidRDefault="00B85C3A" w:rsidP="00882D9B">
      <w:pPr>
        <w:spacing w:line="360" w:lineRule="auto"/>
        <w:rPr>
          <w:rFonts w:ascii="Verdana" w:hAnsi="Verdana"/>
          <w:sz w:val="18"/>
          <w:szCs w:val="18"/>
        </w:rPr>
      </w:pPr>
      <w:r w:rsidRPr="00FD0756">
        <w:rPr>
          <w:rFonts w:ascii="Verdana" w:hAnsi="Verdana"/>
          <w:sz w:val="18"/>
          <w:szCs w:val="18"/>
        </w:rPr>
        <w:t>27./28. November 2021</w:t>
      </w:r>
      <w:r w:rsidRPr="00FD0756">
        <w:rPr>
          <w:rFonts w:ascii="Verdana" w:hAnsi="Verdana"/>
          <w:sz w:val="18"/>
          <w:szCs w:val="18"/>
        </w:rPr>
        <w:br/>
        <w:t>4./5. &amp; 11./12. Dezember 2021</w:t>
      </w:r>
      <w:r w:rsidRPr="00FD0756">
        <w:rPr>
          <w:rFonts w:ascii="Verdana" w:hAnsi="Verdana"/>
          <w:sz w:val="18"/>
          <w:szCs w:val="18"/>
        </w:rPr>
        <w:br/>
        <w:t>jeweils 13.30–17.30 Uhr</w:t>
      </w:r>
      <w:r w:rsidRPr="00FD0756">
        <w:rPr>
          <w:rFonts w:ascii="Verdana" w:hAnsi="Verdana"/>
          <w:sz w:val="18"/>
          <w:szCs w:val="18"/>
        </w:rPr>
        <w:tab/>
      </w:r>
    </w:p>
    <w:p w14:paraId="07DAB75D" w14:textId="77777777" w:rsidR="00882D9B" w:rsidRPr="00FD0756" w:rsidRDefault="00882D9B" w:rsidP="00C61092">
      <w:pPr>
        <w:spacing w:after="0" w:line="360" w:lineRule="auto"/>
        <w:rPr>
          <w:rFonts w:ascii="Verdana" w:hAnsi="Verdana"/>
          <w:sz w:val="18"/>
          <w:szCs w:val="18"/>
        </w:rPr>
      </w:pPr>
      <w:r w:rsidRPr="00FD0756">
        <w:rPr>
          <w:rFonts w:ascii="Verdana" w:hAnsi="Verdana"/>
          <w:sz w:val="18"/>
          <w:szCs w:val="18"/>
        </w:rPr>
        <w:t xml:space="preserve">In der «Weihnachtsbäckerei» verzieren wir süsse Geschenke von </w:t>
      </w:r>
      <w:proofErr w:type="spellStart"/>
      <w:r w:rsidRPr="00FD0756">
        <w:rPr>
          <w:rFonts w:ascii="Verdana" w:hAnsi="Verdana"/>
          <w:sz w:val="18"/>
          <w:szCs w:val="18"/>
        </w:rPr>
        <w:t>Santiglaus</w:t>
      </w:r>
      <w:proofErr w:type="spellEnd"/>
      <w:r w:rsidRPr="00FD0756">
        <w:rPr>
          <w:rFonts w:ascii="Verdana" w:hAnsi="Verdana"/>
          <w:sz w:val="18"/>
          <w:szCs w:val="18"/>
        </w:rPr>
        <w:t>.</w:t>
      </w:r>
    </w:p>
    <w:p w14:paraId="07F99692" w14:textId="77777777" w:rsidR="00496F03" w:rsidRDefault="00496F03" w:rsidP="00E44474">
      <w:pPr>
        <w:spacing w:after="0"/>
        <w:rPr>
          <w:rFonts w:ascii="Verdana" w:hAnsi="Verdana"/>
          <w:b/>
          <w:sz w:val="18"/>
          <w:szCs w:val="18"/>
        </w:rPr>
      </w:pPr>
    </w:p>
    <w:p w14:paraId="5C9B0ED3" w14:textId="46B77B14" w:rsidR="00496F03" w:rsidRPr="00496F03" w:rsidRDefault="00496F03" w:rsidP="00496F03">
      <w:pPr>
        <w:rPr>
          <w:rFonts w:ascii="Verdana" w:hAnsi="Verdana"/>
          <w:b/>
          <w:sz w:val="18"/>
          <w:szCs w:val="18"/>
        </w:rPr>
      </w:pPr>
      <w:proofErr w:type="spellStart"/>
      <w:r w:rsidRPr="00496F03">
        <w:rPr>
          <w:rFonts w:ascii="Verdana" w:hAnsi="Verdana"/>
          <w:b/>
          <w:sz w:val="18"/>
          <w:szCs w:val="18"/>
        </w:rPr>
        <w:t>Santiglaus</w:t>
      </w:r>
      <w:proofErr w:type="spellEnd"/>
      <w:r w:rsidRPr="00496F03">
        <w:rPr>
          <w:rFonts w:ascii="Verdana" w:hAnsi="Verdana"/>
          <w:b/>
          <w:sz w:val="18"/>
          <w:szCs w:val="18"/>
        </w:rPr>
        <w:t xml:space="preserve"> in Basel</w:t>
      </w:r>
    </w:p>
    <w:p w14:paraId="4394AB6A" w14:textId="77777777" w:rsidR="00496F03" w:rsidRPr="00496F03" w:rsidRDefault="00496F03" w:rsidP="00882D9B">
      <w:pPr>
        <w:spacing w:line="360" w:lineRule="auto"/>
        <w:rPr>
          <w:rFonts w:ascii="Verdana" w:hAnsi="Verdana"/>
          <w:sz w:val="18"/>
          <w:szCs w:val="18"/>
        </w:rPr>
      </w:pPr>
      <w:r w:rsidRPr="00496F03">
        <w:rPr>
          <w:rFonts w:ascii="Verdana" w:hAnsi="Verdana"/>
          <w:sz w:val="18"/>
          <w:szCs w:val="18"/>
        </w:rPr>
        <w:t>Donnerstag, 18. November 2021, 19 Uhr</w:t>
      </w:r>
    </w:p>
    <w:p w14:paraId="3980D787" w14:textId="77777777" w:rsidR="00496F03" w:rsidRPr="00496F03" w:rsidRDefault="00496F03" w:rsidP="00496F03">
      <w:pPr>
        <w:rPr>
          <w:rFonts w:ascii="Verdana" w:hAnsi="Verdana"/>
          <w:sz w:val="18"/>
          <w:szCs w:val="18"/>
        </w:rPr>
      </w:pPr>
      <w:r w:rsidRPr="00496F03">
        <w:rPr>
          <w:rFonts w:ascii="Verdana" w:hAnsi="Verdana"/>
          <w:sz w:val="18"/>
          <w:szCs w:val="18"/>
        </w:rPr>
        <w:t>Vortrag von Gottfried Keller über den historischen heiligen Nikolaus und seine Spuren in Basel.</w:t>
      </w:r>
    </w:p>
    <w:p w14:paraId="1ED91D9A" w14:textId="5559B404" w:rsidR="00496F03" w:rsidRPr="00496F03" w:rsidRDefault="00496F03" w:rsidP="00E44474">
      <w:pPr>
        <w:spacing w:after="0" w:line="360" w:lineRule="auto"/>
        <w:rPr>
          <w:rFonts w:ascii="Verdana" w:hAnsi="Verdana"/>
          <w:sz w:val="18"/>
          <w:szCs w:val="18"/>
        </w:rPr>
      </w:pPr>
      <w:r w:rsidRPr="00496F03">
        <w:rPr>
          <w:rFonts w:ascii="Verdana" w:hAnsi="Verdana"/>
          <w:sz w:val="18"/>
          <w:szCs w:val="18"/>
        </w:rPr>
        <w:t xml:space="preserve">Eintritt: </w:t>
      </w:r>
      <w:r w:rsidR="00B3773D">
        <w:rPr>
          <w:rFonts w:ascii="Verdana" w:hAnsi="Verdana"/>
          <w:sz w:val="18"/>
          <w:szCs w:val="18"/>
        </w:rPr>
        <w:t>CHF 7.–</w:t>
      </w:r>
      <w:r w:rsidRPr="00496F03">
        <w:rPr>
          <w:rFonts w:ascii="Verdana" w:hAnsi="Verdana"/>
          <w:sz w:val="18"/>
          <w:szCs w:val="18"/>
        </w:rPr>
        <w:br/>
        <w:t>Ort: Spielzeug Welten Museum Basel</w:t>
      </w:r>
    </w:p>
    <w:p w14:paraId="67C4CFBB" w14:textId="77777777" w:rsidR="00496F03" w:rsidRDefault="00496F03" w:rsidP="00C61092">
      <w:pPr>
        <w:spacing w:after="0" w:line="360" w:lineRule="auto"/>
        <w:rPr>
          <w:rFonts w:ascii="Verdana" w:hAnsi="Verdana"/>
          <w:b/>
          <w:sz w:val="18"/>
          <w:szCs w:val="18"/>
        </w:rPr>
      </w:pPr>
    </w:p>
    <w:p w14:paraId="6F1FEC5D" w14:textId="09B54CA1" w:rsidR="00496F03" w:rsidRPr="00882D9B" w:rsidRDefault="00496F03" w:rsidP="00C61092">
      <w:pPr>
        <w:spacing w:after="0" w:line="360" w:lineRule="auto"/>
        <w:rPr>
          <w:rFonts w:ascii="Verdana" w:hAnsi="Verdana"/>
          <w:sz w:val="18"/>
          <w:szCs w:val="18"/>
        </w:rPr>
      </w:pPr>
      <w:r w:rsidRPr="00496F03">
        <w:rPr>
          <w:rFonts w:ascii="Verdana" w:hAnsi="Verdana"/>
          <w:b/>
          <w:sz w:val="18"/>
          <w:szCs w:val="18"/>
        </w:rPr>
        <w:t>Weihnachtskino</w:t>
      </w:r>
    </w:p>
    <w:p w14:paraId="23939C3D" w14:textId="77777777" w:rsidR="00882D9B" w:rsidRDefault="008C321F" w:rsidP="00882D9B">
      <w:pPr>
        <w:spacing w:line="360" w:lineRule="auto"/>
        <w:rPr>
          <w:rFonts w:ascii="Verdana" w:hAnsi="Verdana"/>
          <w:sz w:val="18"/>
          <w:szCs w:val="18"/>
        </w:rPr>
      </w:pPr>
      <w:r>
        <w:rPr>
          <w:rFonts w:ascii="Verdana" w:hAnsi="Verdana"/>
          <w:sz w:val="18"/>
          <w:szCs w:val="18"/>
        </w:rPr>
        <w:t xml:space="preserve">Sonntag, </w:t>
      </w:r>
      <w:r w:rsidRPr="00C34FC8">
        <w:rPr>
          <w:rFonts w:ascii="Verdana" w:hAnsi="Verdana"/>
          <w:sz w:val="18"/>
          <w:szCs w:val="18"/>
        </w:rPr>
        <w:t>28</w:t>
      </w:r>
      <w:r w:rsidR="00496F03" w:rsidRPr="00C34FC8">
        <w:rPr>
          <w:rFonts w:ascii="Verdana" w:hAnsi="Verdana"/>
          <w:sz w:val="18"/>
          <w:szCs w:val="18"/>
        </w:rPr>
        <w:t>. November 2021, 11 Uhr</w:t>
      </w:r>
    </w:p>
    <w:p w14:paraId="5B94575A" w14:textId="77777777" w:rsidR="00882D9B" w:rsidRDefault="00882D9B" w:rsidP="00882D9B">
      <w:pPr>
        <w:spacing w:after="0" w:line="360" w:lineRule="auto"/>
        <w:rPr>
          <w:rFonts w:ascii="Verdana" w:hAnsi="Verdana"/>
          <w:sz w:val="18"/>
          <w:szCs w:val="18"/>
        </w:rPr>
      </w:pPr>
      <w:r w:rsidRPr="00882D9B">
        <w:rPr>
          <w:rFonts w:ascii="Verdana" w:hAnsi="Verdana"/>
          <w:sz w:val="18"/>
          <w:szCs w:val="18"/>
        </w:rPr>
        <w:t>Der Weihnachtsklassiker «Drei Haselnüsse für Aschenbrödel» auf Grossleinwand.</w:t>
      </w:r>
    </w:p>
    <w:p w14:paraId="36BB9E94" w14:textId="7DA26F4A" w:rsidR="00496F03" w:rsidRPr="00496F03" w:rsidRDefault="00496F03" w:rsidP="00882D9B">
      <w:pPr>
        <w:spacing w:after="0" w:line="360" w:lineRule="auto"/>
        <w:rPr>
          <w:rFonts w:ascii="Verdana" w:hAnsi="Verdana"/>
          <w:sz w:val="18"/>
          <w:szCs w:val="18"/>
        </w:rPr>
      </w:pPr>
      <w:r w:rsidRPr="00496F03">
        <w:rPr>
          <w:rFonts w:ascii="Verdana" w:hAnsi="Verdana"/>
          <w:sz w:val="18"/>
          <w:szCs w:val="18"/>
        </w:rPr>
        <w:t>Eintritt: Freikarte kann im Kino mit Vorweis einer Eintrittskarte vom Museum bezogen werden</w:t>
      </w:r>
      <w:r w:rsidRPr="00496F03">
        <w:rPr>
          <w:rFonts w:ascii="Verdana" w:hAnsi="Verdana"/>
          <w:sz w:val="18"/>
          <w:szCs w:val="18"/>
        </w:rPr>
        <w:br/>
        <w:t>Ort: Stadtkino Basel</w:t>
      </w:r>
    </w:p>
    <w:p w14:paraId="4A8A182C" w14:textId="77777777" w:rsidR="00E44474" w:rsidRDefault="00E44474" w:rsidP="00FD0756">
      <w:pPr>
        <w:spacing w:after="0" w:line="360" w:lineRule="auto"/>
        <w:rPr>
          <w:rFonts w:ascii="Verdana" w:hAnsi="Verdana"/>
          <w:sz w:val="18"/>
          <w:szCs w:val="18"/>
        </w:rPr>
      </w:pPr>
    </w:p>
    <w:p w14:paraId="38E4B5C5" w14:textId="77777777" w:rsidR="00E44474" w:rsidRDefault="00E44474" w:rsidP="00FD0756">
      <w:pPr>
        <w:spacing w:after="0" w:line="360" w:lineRule="auto"/>
        <w:rPr>
          <w:rFonts w:ascii="Verdana" w:hAnsi="Verdana"/>
          <w:sz w:val="18"/>
          <w:szCs w:val="18"/>
        </w:rPr>
      </w:pPr>
    </w:p>
    <w:p w14:paraId="52865632" w14:textId="77777777" w:rsidR="00E44474" w:rsidRDefault="00E44474" w:rsidP="00FD0756">
      <w:pPr>
        <w:spacing w:after="0" w:line="360" w:lineRule="auto"/>
        <w:rPr>
          <w:rFonts w:ascii="Verdana" w:hAnsi="Verdana"/>
          <w:sz w:val="18"/>
          <w:szCs w:val="18"/>
        </w:rPr>
      </w:pPr>
    </w:p>
    <w:p w14:paraId="2B7F5E9B" w14:textId="391E17DD" w:rsidR="009B6094" w:rsidRPr="00FD0756" w:rsidRDefault="00B85C3A" w:rsidP="00FD0756">
      <w:pPr>
        <w:spacing w:after="0" w:line="360" w:lineRule="auto"/>
        <w:rPr>
          <w:rFonts w:ascii="Verdana" w:hAnsi="Verdana"/>
          <w:sz w:val="18"/>
          <w:szCs w:val="18"/>
        </w:rPr>
      </w:pPr>
      <w:r w:rsidRPr="00FD0756">
        <w:rPr>
          <w:rFonts w:ascii="Verdana" w:hAnsi="Verdana"/>
          <w:sz w:val="18"/>
          <w:szCs w:val="18"/>
        </w:rPr>
        <w:tab/>
      </w:r>
    </w:p>
    <w:p w14:paraId="2007C991" w14:textId="57BDE823" w:rsidR="00B85C3A" w:rsidRPr="00FD0756" w:rsidRDefault="00B85C3A" w:rsidP="00FD0756">
      <w:pPr>
        <w:spacing w:after="0" w:line="360" w:lineRule="auto"/>
        <w:rPr>
          <w:rFonts w:ascii="Verdana" w:hAnsi="Verdana"/>
          <w:b/>
          <w:sz w:val="18"/>
          <w:szCs w:val="18"/>
        </w:rPr>
      </w:pPr>
      <w:r w:rsidRPr="00FD0756">
        <w:rPr>
          <w:rFonts w:ascii="Verdana" w:hAnsi="Verdana"/>
          <w:b/>
          <w:sz w:val="18"/>
          <w:szCs w:val="18"/>
        </w:rPr>
        <w:lastRenderedPageBreak/>
        <w:t xml:space="preserve">Besuch vom </w:t>
      </w:r>
      <w:proofErr w:type="spellStart"/>
      <w:r w:rsidRPr="00FD0756">
        <w:rPr>
          <w:rFonts w:ascii="Verdana" w:hAnsi="Verdana"/>
          <w:b/>
          <w:sz w:val="18"/>
          <w:szCs w:val="18"/>
        </w:rPr>
        <w:t>Santiglaus</w:t>
      </w:r>
      <w:proofErr w:type="spellEnd"/>
    </w:p>
    <w:p w14:paraId="65CC8CB3" w14:textId="77777777" w:rsidR="00B85C3A" w:rsidRPr="00FD0756" w:rsidRDefault="00B85C3A" w:rsidP="00FD0756">
      <w:pPr>
        <w:spacing w:line="360" w:lineRule="auto"/>
        <w:rPr>
          <w:rFonts w:ascii="Verdana" w:hAnsi="Verdana"/>
          <w:sz w:val="18"/>
          <w:szCs w:val="18"/>
        </w:rPr>
      </w:pPr>
      <w:r w:rsidRPr="00FD0756">
        <w:rPr>
          <w:rFonts w:ascii="Verdana" w:hAnsi="Verdana"/>
          <w:sz w:val="18"/>
          <w:szCs w:val="18"/>
        </w:rPr>
        <w:t>Montag, 6. Dezember 2021, 13–17 Uhr</w:t>
      </w:r>
    </w:p>
    <w:p w14:paraId="23EB7136" w14:textId="61F17A3E" w:rsidR="009B6094" w:rsidRDefault="00B85C3A" w:rsidP="00FD0756">
      <w:pPr>
        <w:spacing w:after="0" w:line="360" w:lineRule="auto"/>
        <w:rPr>
          <w:rFonts w:ascii="Verdana" w:hAnsi="Verdana"/>
          <w:sz w:val="18"/>
          <w:szCs w:val="18"/>
        </w:rPr>
      </w:pPr>
      <w:r w:rsidRPr="00FD0756">
        <w:rPr>
          <w:rFonts w:ascii="Verdana" w:hAnsi="Verdana"/>
          <w:sz w:val="18"/>
          <w:szCs w:val="18"/>
        </w:rPr>
        <w:t xml:space="preserve">Am 6. Dezember besucht uns der Nikolaus. Er ist schon gespannt auf eure </w:t>
      </w:r>
      <w:proofErr w:type="spellStart"/>
      <w:r w:rsidRPr="00FD0756">
        <w:rPr>
          <w:rFonts w:ascii="Verdana" w:hAnsi="Verdana"/>
          <w:sz w:val="18"/>
          <w:szCs w:val="18"/>
        </w:rPr>
        <w:t>Versli</w:t>
      </w:r>
      <w:proofErr w:type="spellEnd"/>
      <w:r w:rsidRPr="00FD0756">
        <w:rPr>
          <w:rFonts w:ascii="Verdana" w:hAnsi="Verdana"/>
          <w:sz w:val="18"/>
          <w:szCs w:val="18"/>
        </w:rPr>
        <w:t xml:space="preserve"> und hat für alle ein kleines Geschenk dabei.</w:t>
      </w:r>
    </w:p>
    <w:p w14:paraId="50910ADA" w14:textId="77777777" w:rsidR="00FD0756" w:rsidRPr="00FD0756" w:rsidRDefault="00FD0756" w:rsidP="00FD0756">
      <w:pPr>
        <w:spacing w:after="0" w:line="360" w:lineRule="auto"/>
        <w:rPr>
          <w:rFonts w:ascii="Verdana" w:hAnsi="Verdana"/>
          <w:sz w:val="18"/>
          <w:szCs w:val="18"/>
        </w:rPr>
      </w:pPr>
    </w:p>
    <w:p w14:paraId="292820B7" w14:textId="0F986BF8" w:rsidR="00F87ED6" w:rsidRDefault="00B85C3A" w:rsidP="00FD0756">
      <w:pPr>
        <w:spacing w:after="0" w:line="360" w:lineRule="auto"/>
        <w:rPr>
          <w:rFonts w:ascii="Verdana" w:hAnsi="Verdana"/>
          <w:sz w:val="18"/>
          <w:szCs w:val="18"/>
        </w:rPr>
      </w:pPr>
      <w:r w:rsidRPr="00FD0756">
        <w:rPr>
          <w:rFonts w:ascii="Verdana" w:hAnsi="Verdana"/>
          <w:b/>
          <w:sz w:val="18"/>
          <w:szCs w:val="18"/>
        </w:rPr>
        <w:t xml:space="preserve">Öffnungszeiten Spielzeug Welten Museum (inkl. Shop </w:t>
      </w:r>
      <w:r w:rsidRPr="00943B33">
        <w:rPr>
          <w:rFonts w:ascii="Verdana" w:hAnsi="Verdana"/>
          <w:b/>
          <w:sz w:val="18"/>
          <w:szCs w:val="18"/>
        </w:rPr>
        <w:t xml:space="preserve">und </w:t>
      </w:r>
      <w:r w:rsidR="00312E37" w:rsidRPr="00943B33">
        <w:rPr>
          <w:rFonts w:ascii="Verdana" w:hAnsi="Verdana"/>
          <w:b/>
          <w:sz w:val="18"/>
          <w:szCs w:val="18"/>
        </w:rPr>
        <w:t>Restaurant</w:t>
      </w:r>
      <w:r w:rsidRPr="00943B33">
        <w:rPr>
          <w:rFonts w:ascii="Verdana" w:hAnsi="Verdana"/>
          <w:b/>
          <w:sz w:val="18"/>
          <w:szCs w:val="18"/>
        </w:rPr>
        <w:t>)</w:t>
      </w:r>
      <w:r w:rsidRPr="00FD0756">
        <w:rPr>
          <w:rFonts w:ascii="Verdana" w:hAnsi="Verdana"/>
          <w:b/>
          <w:sz w:val="18"/>
          <w:szCs w:val="18"/>
        </w:rPr>
        <w:br/>
      </w:r>
      <w:r w:rsidR="005C68AC" w:rsidRPr="00FD0756">
        <w:rPr>
          <w:rFonts w:ascii="Verdana" w:hAnsi="Verdana"/>
          <w:sz w:val="18"/>
          <w:szCs w:val="18"/>
        </w:rPr>
        <w:t xml:space="preserve">Januar bis November </w:t>
      </w:r>
      <w:r w:rsidRPr="00FD0756">
        <w:rPr>
          <w:rFonts w:ascii="Verdana" w:hAnsi="Verdana"/>
          <w:sz w:val="18"/>
          <w:szCs w:val="18"/>
        </w:rPr>
        <w:t>Dienstag bis Sonntag 10</w:t>
      </w:r>
      <w:r w:rsidR="009B6094" w:rsidRPr="00FD0756">
        <w:rPr>
          <w:rFonts w:ascii="Verdana" w:hAnsi="Verdana"/>
          <w:sz w:val="18"/>
          <w:szCs w:val="18"/>
        </w:rPr>
        <w:t>–</w:t>
      </w:r>
      <w:r w:rsidRPr="00FD0756">
        <w:rPr>
          <w:rFonts w:ascii="Verdana" w:hAnsi="Verdana"/>
          <w:sz w:val="18"/>
          <w:szCs w:val="18"/>
        </w:rPr>
        <w:t>18 Uhr</w:t>
      </w:r>
      <w:r w:rsidRPr="00FD0756">
        <w:rPr>
          <w:rFonts w:ascii="Verdana" w:hAnsi="Verdana"/>
          <w:sz w:val="18"/>
          <w:szCs w:val="18"/>
        </w:rPr>
        <w:br/>
        <w:t>im Dezember täglich 10</w:t>
      </w:r>
      <w:r w:rsidR="009B6094" w:rsidRPr="00FD0756">
        <w:rPr>
          <w:rFonts w:ascii="Verdana" w:hAnsi="Verdana"/>
          <w:sz w:val="18"/>
          <w:szCs w:val="18"/>
        </w:rPr>
        <w:t>–</w:t>
      </w:r>
      <w:r w:rsidRPr="00FD0756">
        <w:rPr>
          <w:rFonts w:ascii="Verdana" w:hAnsi="Verdana"/>
          <w:sz w:val="18"/>
          <w:szCs w:val="18"/>
        </w:rPr>
        <w:t>18 Uhr</w:t>
      </w:r>
    </w:p>
    <w:p w14:paraId="6572B334" w14:textId="77777777" w:rsidR="00FD0756" w:rsidRPr="00FD0756" w:rsidRDefault="00FD0756" w:rsidP="00FD0756">
      <w:pPr>
        <w:spacing w:after="0" w:line="360" w:lineRule="auto"/>
        <w:rPr>
          <w:rFonts w:ascii="Verdana" w:hAnsi="Verdana"/>
          <w:sz w:val="18"/>
          <w:szCs w:val="18"/>
        </w:rPr>
      </w:pPr>
    </w:p>
    <w:p w14:paraId="037BE559" w14:textId="29AA0B46" w:rsidR="00F87ED6" w:rsidRPr="00FD0756" w:rsidRDefault="009B6094" w:rsidP="008600D5">
      <w:pPr>
        <w:spacing w:after="0" w:line="360" w:lineRule="auto"/>
        <w:rPr>
          <w:rFonts w:ascii="Verdana" w:hAnsi="Verdana"/>
          <w:sz w:val="18"/>
          <w:szCs w:val="18"/>
        </w:rPr>
      </w:pPr>
      <w:r w:rsidRPr="00FD0756">
        <w:rPr>
          <w:rFonts w:ascii="Verdana" w:hAnsi="Verdana"/>
          <w:b/>
          <w:sz w:val="18"/>
          <w:szCs w:val="18"/>
        </w:rPr>
        <w:t>Sonderö</w:t>
      </w:r>
      <w:r w:rsidR="00F87ED6" w:rsidRPr="00FD0756">
        <w:rPr>
          <w:rFonts w:ascii="Verdana" w:hAnsi="Verdana"/>
          <w:b/>
          <w:sz w:val="18"/>
          <w:szCs w:val="18"/>
        </w:rPr>
        <w:t>f</w:t>
      </w:r>
      <w:r w:rsidR="00D5357F" w:rsidRPr="00FD0756">
        <w:rPr>
          <w:rFonts w:ascii="Verdana" w:hAnsi="Verdana"/>
          <w:b/>
          <w:sz w:val="18"/>
          <w:szCs w:val="18"/>
        </w:rPr>
        <w:t xml:space="preserve">fnungszeiten </w:t>
      </w:r>
      <w:r w:rsidRPr="00FD0756">
        <w:rPr>
          <w:rFonts w:ascii="Verdana" w:hAnsi="Verdana"/>
          <w:b/>
          <w:sz w:val="18"/>
          <w:szCs w:val="18"/>
        </w:rPr>
        <w:t>zu den</w:t>
      </w:r>
      <w:r w:rsidR="00D5357F" w:rsidRPr="00FD0756">
        <w:rPr>
          <w:rFonts w:ascii="Verdana" w:hAnsi="Verdana"/>
          <w:b/>
          <w:sz w:val="18"/>
          <w:szCs w:val="18"/>
        </w:rPr>
        <w:t xml:space="preserve"> Feiertage</w:t>
      </w:r>
      <w:r w:rsidRPr="00FD0756">
        <w:rPr>
          <w:rFonts w:ascii="Verdana" w:hAnsi="Verdana"/>
          <w:b/>
          <w:sz w:val="18"/>
          <w:szCs w:val="18"/>
        </w:rPr>
        <w:t>n:</w:t>
      </w:r>
      <w:r w:rsidR="00F87ED6" w:rsidRPr="00FD0756">
        <w:rPr>
          <w:rFonts w:ascii="Verdana" w:hAnsi="Verdana"/>
          <w:sz w:val="18"/>
          <w:szCs w:val="18"/>
        </w:rPr>
        <w:br/>
        <w:t>24.</w:t>
      </w:r>
      <w:r w:rsidRPr="00FD0756">
        <w:rPr>
          <w:rFonts w:ascii="Verdana" w:hAnsi="Verdana"/>
          <w:sz w:val="18"/>
          <w:szCs w:val="18"/>
        </w:rPr>
        <w:t xml:space="preserve"> Dezember </w:t>
      </w:r>
      <w:r w:rsidR="00F87ED6" w:rsidRPr="00FD0756">
        <w:rPr>
          <w:rFonts w:ascii="Verdana" w:hAnsi="Verdana"/>
          <w:sz w:val="18"/>
          <w:szCs w:val="18"/>
        </w:rPr>
        <w:t>2021: 10–16 Uhr</w:t>
      </w:r>
      <w:r w:rsidR="00F87ED6" w:rsidRPr="00FD0756">
        <w:rPr>
          <w:rFonts w:ascii="Verdana" w:hAnsi="Verdana"/>
          <w:sz w:val="18"/>
          <w:szCs w:val="18"/>
        </w:rPr>
        <w:br/>
        <w:t>25.</w:t>
      </w:r>
      <w:r w:rsidRPr="00FD0756">
        <w:rPr>
          <w:rFonts w:ascii="Verdana" w:hAnsi="Verdana"/>
          <w:sz w:val="18"/>
          <w:szCs w:val="18"/>
        </w:rPr>
        <w:t xml:space="preserve"> &amp; 26. Dezember </w:t>
      </w:r>
      <w:r w:rsidR="00F87ED6" w:rsidRPr="00FD0756">
        <w:rPr>
          <w:rFonts w:ascii="Verdana" w:hAnsi="Verdana"/>
          <w:sz w:val="18"/>
          <w:szCs w:val="18"/>
        </w:rPr>
        <w:t>2021: geschlossen</w:t>
      </w:r>
      <w:r w:rsidR="00F87ED6" w:rsidRPr="00FD0756">
        <w:rPr>
          <w:rFonts w:ascii="Verdana" w:hAnsi="Verdana"/>
          <w:sz w:val="18"/>
          <w:szCs w:val="18"/>
        </w:rPr>
        <w:br/>
        <w:t>31.</w:t>
      </w:r>
      <w:r w:rsidRPr="00FD0756">
        <w:rPr>
          <w:rFonts w:ascii="Verdana" w:hAnsi="Verdana"/>
          <w:sz w:val="18"/>
          <w:szCs w:val="18"/>
        </w:rPr>
        <w:t xml:space="preserve"> Dezember </w:t>
      </w:r>
      <w:r w:rsidR="00F87ED6" w:rsidRPr="00FD0756">
        <w:rPr>
          <w:rFonts w:ascii="Verdana" w:hAnsi="Verdana"/>
          <w:sz w:val="18"/>
          <w:szCs w:val="18"/>
        </w:rPr>
        <w:t>2021: 10–16 Uhr</w:t>
      </w:r>
      <w:r w:rsidR="00F87ED6" w:rsidRPr="00FD0756">
        <w:rPr>
          <w:rFonts w:ascii="Verdana" w:hAnsi="Verdana"/>
          <w:sz w:val="18"/>
          <w:szCs w:val="18"/>
        </w:rPr>
        <w:br/>
      </w:r>
      <w:r w:rsidRPr="00FD0756">
        <w:rPr>
          <w:rFonts w:ascii="Verdana" w:hAnsi="Verdana"/>
          <w:sz w:val="18"/>
          <w:szCs w:val="18"/>
        </w:rPr>
        <w:t xml:space="preserve">1. Januar </w:t>
      </w:r>
      <w:r w:rsidR="00F87ED6" w:rsidRPr="00FD0756">
        <w:rPr>
          <w:rFonts w:ascii="Verdana" w:hAnsi="Verdana"/>
          <w:sz w:val="18"/>
          <w:szCs w:val="18"/>
        </w:rPr>
        <w:t>2022: geschlossen</w:t>
      </w:r>
    </w:p>
    <w:p w14:paraId="19C7C06F" w14:textId="77777777" w:rsidR="00705932" w:rsidRDefault="00705932" w:rsidP="00705932">
      <w:pPr>
        <w:spacing w:after="0" w:line="360" w:lineRule="auto"/>
        <w:rPr>
          <w:rFonts w:ascii="Verdana" w:hAnsi="Verdana" w:cs="Arial"/>
          <w:b/>
          <w:bCs/>
          <w:noProof/>
          <w:sz w:val="18"/>
          <w:szCs w:val="18"/>
        </w:rPr>
      </w:pPr>
    </w:p>
    <w:p w14:paraId="1A500119" w14:textId="6CF1F819" w:rsidR="00705932" w:rsidRPr="001C7979" w:rsidRDefault="00705932" w:rsidP="00705932">
      <w:pPr>
        <w:spacing w:after="0" w:line="360" w:lineRule="auto"/>
        <w:rPr>
          <w:rFonts w:ascii="Verdana" w:hAnsi="Verdana" w:cs="Arial"/>
          <w:b/>
          <w:bCs/>
          <w:noProof/>
          <w:sz w:val="18"/>
          <w:szCs w:val="18"/>
        </w:rPr>
      </w:pPr>
      <w:r w:rsidRPr="001C7979">
        <w:rPr>
          <w:rFonts w:ascii="Verdana" w:hAnsi="Verdana" w:cs="Arial"/>
          <w:b/>
          <w:bCs/>
          <w:noProof/>
          <w:sz w:val="18"/>
          <w:szCs w:val="18"/>
        </w:rPr>
        <w:t>Eintritt</w:t>
      </w:r>
    </w:p>
    <w:p w14:paraId="0A46EBE2" w14:textId="77777777" w:rsidR="00705932" w:rsidRPr="003306FF" w:rsidRDefault="00705932" w:rsidP="00705932">
      <w:pPr>
        <w:spacing w:after="0" w:line="360" w:lineRule="auto"/>
        <w:outlineLvl w:val="0"/>
        <w:rPr>
          <w:rFonts w:ascii="Verdana" w:hAnsi="Verdana" w:cs="Arial"/>
          <w:noProof/>
          <w:sz w:val="18"/>
          <w:szCs w:val="18"/>
        </w:rPr>
      </w:pPr>
      <w:r w:rsidRPr="003306FF">
        <w:rPr>
          <w:rFonts w:ascii="Verdana" w:hAnsi="Verdana" w:cs="Arial"/>
          <w:noProof/>
          <w:sz w:val="18"/>
          <w:szCs w:val="18"/>
        </w:rPr>
        <w:t>CHF 7.–/5.–</w:t>
      </w:r>
    </w:p>
    <w:p w14:paraId="295371D3" w14:textId="282D6133" w:rsidR="00705932" w:rsidRPr="003306FF" w:rsidRDefault="00705932" w:rsidP="00C61092">
      <w:pPr>
        <w:spacing w:line="360" w:lineRule="auto"/>
        <w:outlineLvl w:val="0"/>
        <w:rPr>
          <w:rFonts w:ascii="Verdana" w:hAnsi="Verdana" w:cs="Arial"/>
          <w:noProof/>
          <w:sz w:val="18"/>
          <w:szCs w:val="18"/>
        </w:rPr>
      </w:pPr>
      <w:r w:rsidRPr="003306FF">
        <w:rPr>
          <w:rFonts w:ascii="Verdana" w:hAnsi="Verdana" w:cs="Arial"/>
          <w:noProof/>
          <w:sz w:val="18"/>
          <w:szCs w:val="18"/>
        </w:rPr>
        <w:t xml:space="preserve">Kinder bis 16 Jahre </w:t>
      </w:r>
      <w:r w:rsidR="00483F15">
        <w:rPr>
          <w:rFonts w:ascii="Verdana" w:hAnsi="Verdana" w:cs="Arial"/>
          <w:noProof/>
          <w:sz w:val="18"/>
          <w:szCs w:val="18"/>
        </w:rPr>
        <w:t>(</w:t>
      </w:r>
      <w:r w:rsidR="00483F15" w:rsidRPr="003306FF">
        <w:rPr>
          <w:rFonts w:ascii="Verdana" w:hAnsi="Verdana" w:cs="Arial"/>
          <w:noProof/>
          <w:sz w:val="18"/>
          <w:szCs w:val="18"/>
        </w:rPr>
        <w:t>nur in Begleitung Erwachsener</w:t>
      </w:r>
      <w:r w:rsidR="00483F15">
        <w:rPr>
          <w:rFonts w:ascii="Verdana" w:hAnsi="Verdana" w:cs="Arial"/>
          <w:noProof/>
          <w:sz w:val="18"/>
          <w:szCs w:val="18"/>
        </w:rPr>
        <w:t>)</w:t>
      </w:r>
      <w:r w:rsidR="00483F15" w:rsidRPr="003306FF">
        <w:rPr>
          <w:rFonts w:ascii="Verdana" w:hAnsi="Verdana" w:cs="Arial"/>
          <w:noProof/>
          <w:sz w:val="18"/>
          <w:szCs w:val="18"/>
        </w:rPr>
        <w:t xml:space="preserve"> haben </w:t>
      </w:r>
      <w:r w:rsidRPr="003306FF">
        <w:rPr>
          <w:rFonts w:ascii="Verdana" w:hAnsi="Verdana" w:cs="Arial"/>
          <w:noProof/>
          <w:sz w:val="18"/>
          <w:szCs w:val="18"/>
        </w:rPr>
        <w:t>freien Eintritt.</w:t>
      </w:r>
    </w:p>
    <w:p w14:paraId="01426E0B" w14:textId="77777777" w:rsidR="00705932" w:rsidRPr="003306FF" w:rsidRDefault="00705932" w:rsidP="00705932">
      <w:pPr>
        <w:spacing w:after="0" w:line="360" w:lineRule="auto"/>
        <w:rPr>
          <w:rFonts w:ascii="Verdana" w:hAnsi="Verdana" w:cs="Arial"/>
          <w:noProof/>
          <w:sz w:val="18"/>
          <w:szCs w:val="18"/>
        </w:rPr>
      </w:pPr>
      <w:r w:rsidRPr="003306FF">
        <w:rPr>
          <w:rFonts w:ascii="Verdana" w:hAnsi="Verdana" w:cs="Arial"/>
          <w:noProof/>
          <w:sz w:val="18"/>
          <w:szCs w:val="18"/>
        </w:rPr>
        <w:t xml:space="preserve">Kein Zuschlag für die Sonderausstellung. </w:t>
      </w:r>
    </w:p>
    <w:p w14:paraId="6C844CEC" w14:textId="77777777" w:rsidR="00705932" w:rsidRPr="003306FF" w:rsidRDefault="00705932" w:rsidP="00705932">
      <w:pPr>
        <w:spacing w:line="360" w:lineRule="auto"/>
        <w:rPr>
          <w:rFonts w:ascii="Verdana" w:hAnsi="Verdana" w:cs="Arial"/>
          <w:noProof/>
          <w:sz w:val="18"/>
          <w:szCs w:val="18"/>
        </w:rPr>
      </w:pPr>
      <w:r w:rsidRPr="003306FF">
        <w:rPr>
          <w:rFonts w:ascii="Verdana" w:hAnsi="Verdana" w:cs="Arial"/>
          <w:noProof/>
          <w:sz w:val="18"/>
          <w:szCs w:val="18"/>
        </w:rPr>
        <w:t>Das Gebäude ist rollstuhlgängig.</w:t>
      </w:r>
    </w:p>
    <w:p w14:paraId="2A87EB07" w14:textId="77777777" w:rsidR="00705932" w:rsidRDefault="00705932" w:rsidP="00705932">
      <w:pPr>
        <w:spacing w:after="0" w:line="360" w:lineRule="auto"/>
        <w:rPr>
          <w:rFonts w:ascii="Verdana" w:hAnsi="Verdana" w:cs="Arial"/>
          <w:noProof/>
          <w:sz w:val="18"/>
          <w:szCs w:val="18"/>
        </w:rPr>
      </w:pPr>
      <w:r w:rsidRPr="003306FF">
        <w:rPr>
          <w:rFonts w:ascii="Verdana" w:hAnsi="Verdana" w:cs="Arial"/>
          <w:noProof/>
          <w:sz w:val="18"/>
          <w:szCs w:val="18"/>
        </w:rPr>
        <w:t>Für das Spielzeug Welten Museum Basel sind der Schweizer Museumspass und der Museums-PASS gültig.</w:t>
      </w:r>
    </w:p>
    <w:p w14:paraId="62C18CAD" w14:textId="77777777" w:rsidR="007B7806" w:rsidRPr="00FD0756" w:rsidRDefault="007B7806" w:rsidP="00FD0756">
      <w:pPr>
        <w:pStyle w:val="Default"/>
        <w:spacing w:line="360" w:lineRule="auto"/>
        <w:rPr>
          <w:rFonts w:ascii="Verdana" w:hAnsi="Verdana"/>
          <w:sz w:val="20"/>
          <w:szCs w:val="20"/>
        </w:rPr>
      </w:pPr>
    </w:p>
    <w:p w14:paraId="1F3B65D9" w14:textId="6F13E0B0" w:rsidR="007B7806" w:rsidRDefault="00FF3E85" w:rsidP="00943B33">
      <w:pPr>
        <w:spacing w:line="360" w:lineRule="auto"/>
        <w:rPr>
          <w:rFonts w:ascii="Verdana" w:hAnsi="Verdana"/>
          <w:sz w:val="18"/>
          <w:szCs w:val="18"/>
        </w:rPr>
      </w:pPr>
      <w:r w:rsidRPr="00FD0756">
        <w:rPr>
          <w:rFonts w:ascii="Verdana" w:hAnsi="Verdana"/>
          <w:b/>
          <w:sz w:val="18"/>
          <w:szCs w:val="18"/>
        </w:rPr>
        <w:t>W</w:t>
      </w:r>
      <w:r w:rsidR="007B7806" w:rsidRPr="00FD0756">
        <w:rPr>
          <w:rFonts w:ascii="Verdana" w:hAnsi="Verdana"/>
          <w:b/>
          <w:sz w:val="18"/>
          <w:szCs w:val="18"/>
        </w:rPr>
        <w:t>eitere Informationen</w:t>
      </w:r>
      <w:r w:rsidR="00943B33">
        <w:rPr>
          <w:rFonts w:ascii="Verdana" w:hAnsi="Verdana"/>
          <w:sz w:val="18"/>
          <w:szCs w:val="18"/>
        </w:rPr>
        <w:t xml:space="preserve"> </w:t>
      </w:r>
      <w:r w:rsidR="00943B33" w:rsidRPr="00943B33">
        <w:rPr>
          <w:rFonts w:ascii="Verdana" w:hAnsi="Verdana"/>
          <w:b/>
          <w:sz w:val="18"/>
          <w:szCs w:val="18"/>
        </w:rPr>
        <w:t>z</w:t>
      </w:r>
      <w:r w:rsidR="00557605" w:rsidRPr="00943B33">
        <w:rPr>
          <w:rFonts w:ascii="Verdana" w:hAnsi="Verdana"/>
          <w:b/>
          <w:sz w:val="18"/>
          <w:szCs w:val="18"/>
        </w:rPr>
        <w:t>u</w:t>
      </w:r>
      <w:r w:rsidR="00557605" w:rsidRPr="00FD0756">
        <w:rPr>
          <w:rFonts w:ascii="Verdana" w:hAnsi="Verdana"/>
          <w:b/>
          <w:sz w:val="18"/>
          <w:szCs w:val="18"/>
        </w:rPr>
        <w:t>r Ausstellung</w:t>
      </w:r>
      <w:r w:rsidR="00557605" w:rsidRPr="00FD0756">
        <w:rPr>
          <w:rFonts w:ascii="Verdana" w:hAnsi="Verdana"/>
          <w:sz w:val="18"/>
          <w:szCs w:val="18"/>
        </w:rPr>
        <w:br/>
      </w:r>
      <w:r w:rsidR="007B7806" w:rsidRPr="00FD0756">
        <w:rPr>
          <w:rFonts w:ascii="Verdana" w:hAnsi="Verdana"/>
          <w:sz w:val="18"/>
          <w:szCs w:val="18"/>
        </w:rPr>
        <w:t>Spielzeug Welten Museum Base</w:t>
      </w:r>
      <w:r w:rsidRPr="00FD0756">
        <w:rPr>
          <w:rFonts w:ascii="Verdana" w:hAnsi="Verdana"/>
          <w:sz w:val="18"/>
          <w:szCs w:val="18"/>
        </w:rPr>
        <w:t>l</w:t>
      </w:r>
      <w:r w:rsidR="007B7806" w:rsidRPr="00FD0756">
        <w:rPr>
          <w:rFonts w:ascii="Verdana" w:hAnsi="Verdana"/>
          <w:sz w:val="18"/>
          <w:szCs w:val="18"/>
        </w:rPr>
        <w:t>, Sibille Arnold, Kuratorin</w:t>
      </w:r>
      <w:r w:rsidR="00943B33">
        <w:rPr>
          <w:rFonts w:ascii="Verdana" w:hAnsi="Verdana"/>
          <w:sz w:val="18"/>
          <w:szCs w:val="18"/>
        </w:rPr>
        <w:t xml:space="preserve"> und Gesamtleiterin Spielzeug</w:t>
      </w:r>
      <w:r w:rsidR="00871E8C">
        <w:rPr>
          <w:rFonts w:ascii="Verdana" w:hAnsi="Verdana"/>
          <w:sz w:val="18"/>
          <w:szCs w:val="18"/>
        </w:rPr>
        <w:t xml:space="preserve"> W</w:t>
      </w:r>
      <w:r w:rsidR="00943B33">
        <w:rPr>
          <w:rFonts w:ascii="Verdana" w:hAnsi="Verdana"/>
          <w:sz w:val="18"/>
          <w:szCs w:val="18"/>
        </w:rPr>
        <w:t>elten Museum Basel</w:t>
      </w:r>
      <w:r w:rsidR="007B7806" w:rsidRPr="00FD0756">
        <w:rPr>
          <w:rFonts w:ascii="Verdana" w:hAnsi="Verdana"/>
          <w:sz w:val="18"/>
          <w:szCs w:val="18"/>
        </w:rPr>
        <w:t xml:space="preserve">: </w:t>
      </w:r>
      <w:hyperlink r:id="rId11" w:history="1">
        <w:r w:rsidR="00FD0756" w:rsidRPr="00B1099B">
          <w:rPr>
            <w:rStyle w:val="Hyperlink"/>
            <w:rFonts w:ascii="Verdana" w:hAnsi="Verdana"/>
            <w:sz w:val="18"/>
            <w:szCs w:val="18"/>
          </w:rPr>
          <w:t>arnold@swm-basel.ch</w:t>
        </w:r>
      </w:hyperlink>
    </w:p>
    <w:p w14:paraId="18E623F1" w14:textId="77777777" w:rsidR="00FD0756" w:rsidRPr="00FD0756" w:rsidRDefault="00FD0756" w:rsidP="00FD0756">
      <w:pPr>
        <w:spacing w:after="0" w:line="360" w:lineRule="auto"/>
        <w:rPr>
          <w:rFonts w:ascii="Verdana" w:hAnsi="Verdana"/>
          <w:sz w:val="18"/>
          <w:szCs w:val="18"/>
        </w:rPr>
      </w:pPr>
    </w:p>
    <w:p w14:paraId="231DDAC8" w14:textId="68E797DF" w:rsidR="009D7F91" w:rsidRPr="003306FF" w:rsidRDefault="009D7F91" w:rsidP="009D7F91">
      <w:pPr>
        <w:widowControl w:val="0"/>
        <w:autoSpaceDE w:val="0"/>
        <w:autoSpaceDN w:val="0"/>
        <w:adjustRightInd w:val="0"/>
        <w:spacing w:after="0" w:line="240" w:lineRule="auto"/>
        <w:rPr>
          <w:rFonts w:ascii="Verdana" w:hAnsi="Verdana"/>
          <w:noProof/>
          <w:color w:val="FF0000"/>
          <w:sz w:val="18"/>
          <w:szCs w:val="18"/>
        </w:rPr>
      </w:pPr>
      <w:r w:rsidRPr="003306FF">
        <w:rPr>
          <w:rFonts w:ascii="Verdana" w:hAnsi="Verdana" w:cs="Verdana"/>
          <w:noProof/>
          <w:color w:val="FB0007"/>
          <w:sz w:val="18"/>
          <w:szCs w:val="18"/>
        </w:rPr>
        <w:t xml:space="preserve">Bilder in hoher Auflösung online unter: </w:t>
      </w:r>
      <w:hyperlink r:id="rId12" w:history="1">
        <w:r w:rsidRPr="003306FF">
          <w:rPr>
            <w:rFonts w:ascii="Verdana" w:hAnsi="Verdana" w:cs="Verdana"/>
            <w:noProof/>
            <w:color w:val="FB0007"/>
            <w:sz w:val="18"/>
            <w:szCs w:val="18"/>
          </w:rPr>
          <w:t>www.swmb.museum</w:t>
        </w:r>
      </w:hyperlink>
    </w:p>
    <w:p w14:paraId="0E41D951" w14:textId="4B5EECF8" w:rsidR="00D132DA" w:rsidRPr="00FD0756" w:rsidRDefault="009D7F91" w:rsidP="009D7F91">
      <w:pPr>
        <w:spacing w:line="360" w:lineRule="auto"/>
        <w:rPr>
          <w:rFonts w:ascii="Verdana" w:hAnsi="Verdana"/>
          <w:b/>
          <w:sz w:val="18"/>
          <w:szCs w:val="18"/>
        </w:rPr>
      </w:pPr>
      <w:r w:rsidRPr="003306FF">
        <w:rPr>
          <w:rFonts w:ascii="Verdana" w:hAnsi="Verdana" w:cs="Verdana"/>
          <w:b/>
          <w:bCs/>
          <w:noProof/>
          <w:color w:val="FB0007"/>
          <w:sz w:val="18"/>
          <w:szCs w:val="18"/>
        </w:rPr>
        <w:t xml:space="preserve">&gt; Media &gt; </w:t>
      </w:r>
      <w:r w:rsidRPr="003306FF">
        <w:rPr>
          <w:rFonts w:ascii="Verdana" w:hAnsi="Verdana" w:cs="Verdana"/>
          <w:b/>
          <w:bCs/>
          <w:noProof/>
          <w:color w:val="1049BC"/>
          <w:sz w:val="18"/>
          <w:szCs w:val="18"/>
        </w:rPr>
        <w:t>Login</w:t>
      </w:r>
      <w:r w:rsidRPr="003306FF">
        <w:rPr>
          <w:rFonts w:ascii="Verdana" w:hAnsi="Verdana" w:cs="Verdana"/>
          <w:noProof/>
          <w:color w:val="1049BC"/>
          <w:sz w:val="18"/>
          <w:szCs w:val="18"/>
        </w:rPr>
        <w:t xml:space="preserve"> &gt; Benutzername: fakultativ, Passwort: </w:t>
      </w:r>
      <w:r w:rsidRPr="003306FF">
        <w:rPr>
          <w:rFonts w:ascii="Verdana" w:hAnsi="Verdana" w:cs="Verdana"/>
          <w:b/>
          <w:bCs/>
          <w:noProof/>
          <w:color w:val="1049BC"/>
          <w:sz w:val="18"/>
          <w:szCs w:val="18"/>
        </w:rPr>
        <w:t>swmb</w:t>
      </w:r>
      <w:r w:rsidRPr="003306FF">
        <w:rPr>
          <w:rFonts w:ascii="Verdana" w:hAnsi="Verdana" w:cs="Verdana"/>
          <w:noProof/>
          <w:color w:val="1049BC"/>
          <w:sz w:val="18"/>
          <w:szCs w:val="18"/>
        </w:rPr>
        <w:t xml:space="preserve"> &gt; </w:t>
      </w:r>
      <w:r w:rsidRPr="003306FF">
        <w:rPr>
          <w:rFonts w:ascii="Verdana" w:hAnsi="Verdana" w:cs="Verdana"/>
          <w:b/>
          <w:bCs/>
          <w:noProof/>
          <w:color w:val="FB0007"/>
          <w:sz w:val="18"/>
          <w:szCs w:val="18"/>
        </w:rPr>
        <w:t>Anmelden</w:t>
      </w:r>
    </w:p>
    <w:sectPr w:rsidR="00D132DA" w:rsidRPr="00FD0756" w:rsidSect="009D7F91">
      <w:type w:val="continuous"/>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7F1361" w14:textId="77777777" w:rsidR="006D2590" w:rsidRDefault="006D2590" w:rsidP="00FE5B29">
      <w:pPr>
        <w:spacing w:after="0" w:line="240" w:lineRule="auto"/>
      </w:pPr>
      <w:r>
        <w:separator/>
      </w:r>
    </w:p>
  </w:endnote>
  <w:endnote w:type="continuationSeparator" w:id="0">
    <w:p w14:paraId="71A405DF" w14:textId="77777777" w:rsidR="006D2590" w:rsidRDefault="006D2590" w:rsidP="00FE5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eitenzahl"/>
      </w:rPr>
      <w:id w:val="5802729"/>
      <w:docPartObj>
        <w:docPartGallery w:val="Page Numbers (Bottom of Page)"/>
        <w:docPartUnique/>
      </w:docPartObj>
    </w:sdtPr>
    <w:sdtEndPr>
      <w:rPr>
        <w:rStyle w:val="Seitenzahl"/>
      </w:rPr>
    </w:sdtEndPr>
    <w:sdtContent>
      <w:p w14:paraId="367A1C84" w14:textId="1CD6E92C" w:rsidR="008600D5" w:rsidRDefault="008600D5" w:rsidP="00835343">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BB2D0D3" w14:textId="77777777" w:rsidR="008600D5" w:rsidRDefault="008600D5" w:rsidP="008600D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eitenzahl"/>
      </w:rPr>
      <w:id w:val="-2115587017"/>
      <w:docPartObj>
        <w:docPartGallery w:val="Page Numbers (Bottom of Page)"/>
        <w:docPartUnique/>
      </w:docPartObj>
    </w:sdtPr>
    <w:sdtEndPr>
      <w:rPr>
        <w:rStyle w:val="Seitenzahl"/>
      </w:rPr>
    </w:sdtEndPr>
    <w:sdtContent>
      <w:p w14:paraId="3E5F8095" w14:textId="5AB151CE" w:rsidR="008600D5" w:rsidRDefault="008600D5" w:rsidP="00835343">
        <w:pPr>
          <w:pStyle w:val="Fuzeile"/>
          <w:framePr w:wrap="none" w:vAnchor="text" w:hAnchor="margin" w:xAlign="right" w:y="1"/>
          <w:rPr>
            <w:rStyle w:val="Seitenzahl"/>
          </w:rPr>
        </w:pPr>
        <w:r w:rsidRPr="00E73227">
          <w:rPr>
            <w:rStyle w:val="Seitenzahl"/>
            <w:rFonts w:ascii="Verdana" w:hAnsi="Verdana"/>
            <w:sz w:val="18"/>
          </w:rPr>
          <w:fldChar w:fldCharType="begin"/>
        </w:r>
        <w:r w:rsidRPr="00E73227">
          <w:rPr>
            <w:rStyle w:val="Seitenzahl"/>
            <w:rFonts w:ascii="Verdana" w:hAnsi="Verdana"/>
            <w:sz w:val="18"/>
          </w:rPr>
          <w:instrText xml:space="preserve"> PAGE </w:instrText>
        </w:r>
        <w:r w:rsidRPr="00E73227">
          <w:rPr>
            <w:rStyle w:val="Seitenzahl"/>
            <w:rFonts w:ascii="Verdana" w:hAnsi="Verdana"/>
            <w:sz w:val="18"/>
          </w:rPr>
          <w:fldChar w:fldCharType="separate"/>
        </w:r>
        <w:r w:rsidR="008C321F">
          <w:rPr>
            <w:rStyle w:val="Seitenzahl"/>
            <w:rFonts w:ascii="Verdana" w:hAnsi="Verdana"/>
            <w:noProof/>
            <w:sz w:val="18"/>
          </w:rPr>
          <w:t>2</w:t>
        </w:r>
        <w:r w:rsidRPr="00E73227">
          <w:rPr>
            <w:rStyle w:val="Seitenzahl"/>
            <w:rFonts w:ascii="Verdana" w:hAnsi="Verdana"/>
            <w:sz w:val="18"/>
          </w:rPr>
          <w:fldChar w:fldCharType="end"/>
        </w:r>
      </w:p>
    </w:sdtContent>
  </w:sdt>
  <w:p w14:paraId="45BAF98D" w14:textId="77777777" w:rsidR="008600D5" w:rsidRPr="008920CE" w:rsidRDefault="008600D5" w:rsidP="008600D5">
    <w:pPr>
      <w:pStyle w:val="Fuzeile"/>
      <w:ind w:right="360"/>
      <w:rPr>
        <w:rFonts w:ascii="Verdana" w:hAnsi="Verdana"/>
        <w:sz w:val="16"/>
      </w:rPr>
    </w:pPr>
    <w:r w:rsidRPr="008920CE">
      <w:rPr>
        <w:rFonts w:ascii="Verdana" w:hAnsi="Verdana"/>
        <w:sz w:val="16"/>
      </w:rPr>
      <w:t xml:space="preserve">Spielzeug Welten Museum Basel | </w:t>
    </w:r>
    <w:proofErr w:type="spellStart"/>
    <w:r w:rsidRPr="008920CE">
      <w:rPr>
        <w:rFonts w:ascii="Verdana" w:hAnsi="Verdana"/>
        <w:sz w:val="16"/>
      </w:rPr>
      <w:t>Steinenvorstadt</w:t>
    </w:r>
    <w:proofErr w:type="spellEnd"/>
    <w:r w:rsidRPr="008920CE">
      <w:rPr>
        <w:rFonts w:ascii="Verdana" w:hAnsi="Verdana"/>
        <w:sz w:val="16"/>
      </w:rPr>
      <w:t xml:space="preserve"> 1 | CH-4051 Basel </w:t>
    </w:r>
  </w:p>
  <w:p w14:paraId="6DB26567" w14:textId="31047B3A" w:rsidR="008600D5" w:rsidRPr="008920CE" w:rsidRDefault="008600D5" w:rsidP="008600D5">
    <w:pPr>
      <w:pStyle w:val="Fuzeile"/>
      <w:rPr>
        <w:rFonts w:ascii="Verdana" w:hAnsi="Verdana"/>
        <w:sz w:val="16"/>
      </w:rPr>
    </w:pPr>
    <w:r w:rsidRPr="008920CE">
      <w:rPr>
        <w:rFonts w:ascii="Verdana" w:hAnsi="Verdana"/>
        <w:sz w:val="16"/>
      </w:rPr>
      <w:t>Tel. +41 (0)</w:t>
    </w:r>
    <w:r w:rsidRPr="008920CE">
      <w:rPr>
        <w:rFonts w:ascii="Arial" w:hAnsi="Arial" w:cs="Arial"/>
        <w:sz w:val="16"/>
      </w:rPr>
      <w:t> </w:t>
    </w:r>
    <w:r w:rsidRPr="008920CE">
      <w:rPr>
        <w:rFonts w:ascii="Verdana" w:hAnsi="Verdana"/>
        <w:sz w:val="16"/>
      </w:rPr>
      <w:t>61 225 95 95 | Fax +41 (0)</w:t>
    </w:r>
    <w:r w:rsidRPr="008920CE">
      <w:rPr>
        <w:rFonts w:ascii="Arial" w:hAnsi="Arial" w:cs="Arial"/>
        <w:sz w:val="16"/>
      </w:rPr>
      <w:t> </w:t>
    </w:r>
    <w:r w:rsidRPr="008920CE">
      <w:rPr>
        <w:rFonts w:ascii="Verdana" w:hAnsi="Verdana"/>
        <w:sz w:val="16"/>
      </w:rPr>
      <w:t>61 225 95 96 | www.swmb.museum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176CC6" w14:textId="77777777" w:rsidR="006D2590" w:rsidRDefault="006D2590" w:rsidP="00FE5B29">
      <w:pPr>
        <w:spacing w:after="0" w:line="240" w:lineRule="auto"/>
      </w:pPr>
      <w:r>
        <w:separator/>
      </w:r>
    </w:p>
  </w:footnote>
  <w:footnote w:type="continuationSeparator" w:id="0">
    <w:p w14:paraId="79160446" w14:textId="77777777" w:rsidR="006D2590" w:rsidRDefault="006D2590" w:rsidP="00FE5B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794058"/>
    <w:multiLevelType w:val="hybridMultilevel"/>
    <w:tmpl w:val="073276D2"/>
    <w:lvl w:ilvl="0" w:tplc="264C98F2">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54C"/>
    <w:rsid w:val="00020C1D"/>
    <w:rsid w:val="00087FCB"/>
    <w:rsid w:val="000B5AE9"/>
    <w:rsid w:val="000E2891"/>
    <w:rsid w:val="000E3AB8"/>
    <w:rsid w:val="00113332"/>
    <w:rsid w:val="0012092B"/>
    <w:rsid w:val="00194929"/>
    <w:rsid w:val="001B47A8"/>
    <w:rsid w:val="001E5849"/>
    <w:rsid w:val="001F0E21"/>
    <w:rsid w:val="00234D88"/>
    <w:rsid w:val="00240F56"/>
    <w:rsid w:val="002B56BE"/>
    <w:rsid w:val="00312E37"/>
    <w:rsid w:val="00364326"/>
    <w:rsid w:val="0038305F"/>
    <w:rsid w:val="003B7919"/>
    <w:rsid w:val="003E28A5"/>
    <w:rsid w:val="003E74ED"/>
    <w:rsid w:val="00405D1E"/>
    <w:rsid w:val="00421A39"/>
    <w:rsid w:val="00467628"/>
    <w:rsid w:val="00483F15"/>
    <w:rsid w:val="00496F03"/>
    <w:rsid w:val="004B31B6"/>
    <w:rsid w:val="00544E78"/>
    <w:rsid w:val="00557605"/>
    <w:rsid w:val="0056554C"/>
    <w:rsid w:val="005C68AC"/>
    <w:rsid w:val="005D592A"/>
    <w:rsid w:val="0061717A"/>
    <w:rsid w:val="00630FCF"/>
    <w:rsid w:val="00641C0E"/>
    <w:rsid w:val="006945F7"/>
    <w:rsid w:val="006D2590"/>
    <w:rsid w:val="006E3AB5"/>
    <w:rsid w:val="00705932"/>
    <w:rsid w:val="007959C7"/>
    <w:rsid w:val="007B7806"/>
    <w:rsid w:val="00810142"/>
    <w:rsid w:val="0085124D"/>
    <w:rsid w:val="008600D5"/>
    <w:rsid w:val="00863B0A"/>
    <w:rsid w:val="00866380"/>
    <w:rsid w:val="00871E8C"/>
    <w:rsid w:val="00882D9B"/>
    <w:rsid w:val="008920CE"/>
    <w:rsid w:val="008B403F"/>
    <w:rsid w:val="008C321F"/>
    <w:rsid w:val="00943B33"/>
    <w:rsid w:val="00977D53"/>
    <w:rsid w:val="009B6094"/>
    <w:rsid w:val="009D7F91"/>
    <w:rsid w:val="00A15F20"/>
    <w:rsid w:val="00A22E3A"/>
    <w:rsid w:val="00AC5430"/>
    <w:rsid w:val="00B3773D"/>
    <w:rsid w:val="00B56A4E"/>
    <w:rsid w:val="00B65239"/>
    <w:rsid w:val="00B70A55"/>
    <w:rsid w:val="00B85C3A"/>
    <w:rsid w:val="00C22438"/>
    <w:rsid w:val="00C34FC8"/>
    <w:rsid w:val="00C36114"/>
    <w:rsid w:val="00C61092"/>
    <w:rsid w:val="00C73237"/>
    <w:rsid w:val="00CA7EB0"/>
    <w:rsid w:val="00CC2B74"/>
    <w:rsid w:val="00D11CAD"/>
    <w:rsid w:val="00D132DA"/>
    <w:rsid w:val="00D5357F"/>
    <w:rsid w:val="00D948E6"/>
    <w:rsid w:val="00DB198E"/>
    <w:rsid w:val="00E10174"/>
    <w:rsid w:val="00E2446D"/>
    <w:rsid w:val="00E44474"/>
    <w:rsid w:val="00E567A3"/>
    <w:rsid w:val="00E73227"/>
    <w:rsid w:val="00EA11C7"/>
    <w:rsid w:val="00EA62A3"/>
    <w:rsid w:val="00ED5EE5"/>
    <w:rsid w:val="00F136EE"/>
    <w:rsid w:val="00F80E27"/>
    <w:rsid w:val="00F87ED6"/>
    <w:rsid w:val="00FD0756"/>
    <w:rsid w:val="00FE5B29"/>
    <w:rsid w:val="00FF3E8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1622B2"/>
  <w15:chartTrackingRefBased/>
  <w15:docId w15:val="{0E520443-B868-4337-B274-4300035E4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5C3A"/>
  </w:style>
  <w:style w:type="paragraph" w:styleId="berschrift1">
    <w:name w:val="heading 1"/>
    <w:basedOn w:val="Standard"/>
    <w:next w:val="Standard"/>
    <w:link w:val="berschrift1Zchn"/>
    <w:uiPriority w:val="9"/>
    <w:qFormat/>
    <w:rsid w:val="00D11C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7B7806"/>
    <w:pPr>
      <w:autoSpaceDE w:val="0"/>
      <w:autoSpaceDN w:val="0"/>
      <w:adjustRightInd w:val="0"/>
      <w:spacing w:after="0" w:line="240" w:lineRule="auto"/>
    </w:pPr>
    <w:rPr>
      <w:rFonts w:ascii="Arial" w:hAnsi="Arial" w:cs="Arial"/>
      <w:color w:val="000000"/>
      <w:sz w:val="24"/>
      <w:szCs w:val="24"/>
    </w:rPr>
  </w:style>
  <w:style w:type="character" w:styleId="Kommentarzeichen">
    <w:name w:val="annotation reference"/>
    <w:basedOn w:val="Absatz-Standardschriftart"/>
    <w:uiPriority w:val="99"/>
    <w:semiHidden/>
    <w:unhideWhenUsed/>
    <w:rsid w:val="002B56BE"/>
    <w:rPr>
      <w:sz w:val="16"/>
      <w:szCs w:val="16"/>
    </w:rPr>
  </w:style>
  <w:style w:type="paragraph" w:styleId="Kommentartext">
    <w:name w:val="annotation text"/>
    <w:basedOn w:val="Standard"/>
    <w:link w:val="KommentartextZchn"/>
    <w:uiPriority w:val="99"/>
    <w:semiHidden/>
    <w:unhideWhenUsed/>
    <w:rsid w:val="002B56B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B56BE"/>
    <w:rPr>
      <w:sz w:val="20"/>
      <w:szCs w:val="20"/>
    </w:rPr>
  </w:style>
  <w:style w:type="paragraph" w:styleId="Kommentarthema">
    <w:name w:val="annotation subject"/>
    <w:basedOn w:val="Kommentartext"/>
    <w:next w:val="Kommentartext"/>
    <w:link w:val="KommentarthemaZchn"/>
    <w:uiPriority w:val="99"/>
    <w:semiHidden/>
    <w:unhideWhenUsed/>
    <w:rsid w:val="002B56BE"/>
    <w:rPr>
      <w:b/>
      <w:bCs/>
    </w:rPr>
  </w:style>
  <w:style w:type="character" w:customStyle="1" w:styleId="KommentarthemaZchn">
    <w:name w:val="Kommentarthema Zchn"/>
    <w:basedOn w:val="KommentartextZchn"/>
    <w:link w:val="Kommentarthema"/>
    <w:uiPriority w:val="99"/>
    <w:semiHidden/>
    <w:rsid w:val="002B56BE"/>
    <w:rPr>
      <w:b/>
      <w:bCs/>
      <w:sz w:val="20"/>
      <w:szCs w:val="20"/>
    </w:rPr>
  </w:style>
  <w:style w:type="paragraph" w:styleId="Sprechblasentext">
    <w:name w:val="Balloon Text"/>
    <w:basedOn w:val="Standard"/>
    <w:link w:val="SprechblasentextZchn"/>
    <w:uiPriority w:val="99"/>
    <w:semiHidden/>
    <w:unhideWhenUsed/>
    <w:rsid w:val="002B56BE"/>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2B56BE"/>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D11CAD"/>
    <w:rPr>
      <w:rFonts w:asciiTheme="majorHAnsi" w:eastAsiaTheme="majorEastAsia" w:hAnsiTheme="majorHAnsi" w:cstheme="majorBidi"/>
      <w:color w:val="2E74B5" w:themeColor="accent1" w:themeShade="BF"/>
      <w:sz w:val="32"/>
      <w:szCs w:val="32"/>
    </w:rPr>
  </w:style>
  <w:style w:type="character" w:styleId="Hyperlink">
    <w:name w:val="Hyperlink"/>
    <w:basedOn w:val="Absatz-Standardschriftart"/>
    <w:uiPriority w:val="99"/>
    <w:unhideWhenUsed/>
    <w:rsid w:val="00FD0756"/>
    <w:rPr>
      <w:color w:val="0563C1" w:themeColor="hyperlink"/>
      <w:u w:val="single"/>
    </w:rPr>
  </w:style>
  <w:style w:type="character" w:customStyle="1" w:styleId="NichtaufgelsteErwhnung1">
    <w:name w:val="Nicht aufgelöste Erwähnung1"/>
    <w:basedOn w:val="Absatz-Standardschriftart"/>
    <w:uiPriority w:val="99"/>
    <w:semiHidden/>
    <w:unhideWhenUsed/>
    <w:rsid w:val="00FD0756"/>
    <w:rPr>
      <w:color w:val="605E5C"/>
      <w:shd w:val="clear" w:color="auto" w:fill="E1DFDD"/>
    </w:rPr>
  </w:style>
  <w:style w:type="character" w:styleId="BesuchterLink">
    <w:name w:val="FollowedHyperlink"/>
    <w:basedOn w:val="Absatz-Standardschriftart"/>
    <w:uiPriority w:val="99"/>
    <w:semiHidden/>
    <w:unhideWhenUsed/>
    <w:rsid w:val="00FD0756"/>
    <w:rPr>
      <w:color w:val="954F72" w:themeColor="followedHyperlink"/>
      <w:u w:val="single"/>
    </w:rPr>
  </w:style>
  <w:style w:type="paragraph" w:styleId="Kopfzeile">
    <w:name w:val="header"/>
    <w:basedOn w:val="Standard"/>
    <w:link w:val="KopfzeileZchn"/>
    <w:uiPriority w:val="99"/>
    <w:unhideWhenUsed/>
    <w:rsid w:val="00FE5B2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E5B29"/>
  </w:style>
  <w:style w:type="paragraph" w:styleId="Fuzeile">
    <w:name w:val="footer"/>
    <w:basedOn w:val="Standard"/>
    <w:link w:val="FuzeileZchn"/>
    <w:uiPriority w:val="99"/>
    <w:unhideWhenUsed/>
    <w:rsid w:val="00FE5B2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E5B29"/>
  </w:style>
  <w:style w:type="character" w:customStyle="1" w:styleId="c-mrkdwnhighlight">
    <w:name w:val="c-mrkdwn__highlight"/>
    <w:basedOn w:val="Absatz-Standardschriftart"/>
    <w:rsid w:val="008600D5"/>
  </w:style>
  <w:style w:type="character" w:styleId="Seitenzahl">
    <w:name w:val="page number"/>
    <w:basedOn w:val="Absatz-Standardschriftart"/>
    <w:uiPriority w:val="99"/>
    <w:semiHidden/>
    <w:unhideWhenUsed/>
    <w:rsid w:val="00860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077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wmb.museu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nold@swm-basel.ch"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2BF1C-7DC8-B94E-9920-AC4531954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780</Words>
  <Characters>4914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Selina Teuber</cp:lastModifiedBy>
  <cp:revision>10</cp:revision>
  <cp:lastPrinted>2021-09-27T12:27:00Z</cp:lastPrinted>
  <dcterms:created xsi:type="dcterms:W3CDTF">2021-09-24T15:21:00Z</dcterms:created>
  <dcterms:modified xsi:type="dcterms:W3CDTF">2021-10-01T11:48:00Z</dcterms:modified>
</cp:coreProperties>
</file>